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Love Lifted Me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Ephesians 3:14–21 (NLT)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God’s Love;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Lifts us from the power of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sin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Lifts from the power of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death</w:t>
      </w:r>
      <w:r w:rsidDel="00000000" w:rsidR="00000000" w:rsidRPr="00000000">
        <w:rPr>
          <w:sz w:val="24"/>
          <w:szCs w:val="24"/>
          <w:rtl w:val="0"/>
        </w:rPr>
        <w:t xml:space="preserve"> to life.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Lifts from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grip</w:t>
      </w:r>
      <w:r w:rsidDel="00000000" w:rsidR="00000000" w:rsidRPr="00000000">
        <w:rPr>
          <w:sz w:val="24"/>
          <w:szCs w:val="24"/>
          <w:rtl w:val="0"/>
        </w:rPr>
        <w:t xml:space="preserve"> of sin.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Ephesians 2:1–6 (NLT)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Lifts from the power of sin to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presence</w:t>
      </w:r>
      <w:r w:rsidDel="00000000" w:rsidR="00000000" w:rsidRPr="00000000">
        <w:rPr>
          <w:sz w:val="24"/>
          <w:szCs w:val="24"/>
          <w:rtl w:val="0"/>
        </w:rPr>
        <w:t xml:space="preserve"> of God.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Lifts us from weakness to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strength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Lifts from weakness to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inner</w:t>
      </w:r>
      <w:r w:rsidDel="00000000" w:rsidR="00000000" w:rsidRPr="00000000">
        <w:rPr>
          <w:sz w:val="24"/>
          <w:szCs w:val="24"/>
          <w:rtl w:val="0"/>
        </w:rPr>
        <w:t xml:space="preserve"> strength in Christ.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Lifts so that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growth</w:t>
      </w:r>
      <w:r w:rsidDel="00000000" w:rsidR="00000000" w:rsidRPr="00000000">
        <w:rPr>
          <w:sz w:val="24"/>
          <w:szCs w:val="24"/>
          <w:rtl w:val="0"/>
        </w:rPr>
        <w:t xml:space="preserve"> in Christ’s love will make us strong.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Lifts so we can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experience</w:t>
      </w:r>
      <w:r w:rsidDel="00000000" w:rsidR="00000000" w:rsidRPr="00000000">
        <w:rPr>
          <w:sz w:val="24"/>
          <w:szCs w:val="24"/>
          <w:rtl w:val="0"/>
        </w:rPr>
        <w:t xml:space="preserve"> Christ’s love.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Lifts us to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completeness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Lifts us to experience the Divine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nature</w:t>
      </w:r>
      <w:r w:rsidDel="00000000" w:rsidR="00000000" w:rsidRPr="00000000">
        <w:rPr>
          <w:sz w:val="24"/>
          <w:szCs w:val="24"/>
          <w:rtl w:val="0"/>
        </w:rPr>
        <w:t xml:space="preserve"> of God.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Lifts us by filling us with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fullness</w:t>
      </w:r>
      <w:r w:rsidDel="00000000" w:rsidR="00000000" w:rsidRPr="00000000">
        <w:rPr>
          <w:sz w:val="24"/>
          <w:szCs w:val="24"/>
          <w:rtl w:val="0"/>
        </w:rPr>
        <w:t xml:space="preserve"> of God.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Lifts us to a place where we are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made</w:t>
      </w:r>
      <w:r w:rsidDel="00000000" w:rsidR="00000000" w:rsidRPr="00000000">
        <w:rPr>
          <w:sz w:val="24"/>
          <w:szCs w:val="24"/>
          <w:rtl w:val="0"/>
        </w:rPr>
        <w:t xml:space="preserve"> complete in Christ.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Colossians 2:9–10 (NLT)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