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BFAC3" w14:textId="77777777" w:rsidR="00645E15" w:rsidRPr="00645E15" w:rsidRDefault="00645E15" w:rsidP="00645E15">
      <w:pPr>
        <w:spacing w:after="0" w:line="240" w:lineRule="auto"/>
        <w:jc w:val="center"/>
        <w:rPr>
          <w:rFonts w:ascii="Gill Sans MT" w:eastAsia="Times New Roman" w:hAnsi="Gill Sans MT" w:cs="Times New Roman"/>
          <w:sz w:val="26"/>
          <w:szCs w:val="26"/>
        </w:rPr>
      </w:pPr>
      <w:r w:rsidRPr="00645E15"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  <w:t>Portraits of Jesus</w:t>
      </w:r>
    </w:p>
    <w:p w14:paraId="6BFFABF5" w14:textId="77777777" w:rsidR="00645E15" w:rsidRPr="00645E15" w:rsidRDefault="00645E15" w:rsidP="00645E15">
      <w:pPr>
        <w:spacing w:after="0" w:line="240" w:lineRule="auto"/>
        <w:jc w:val="center"/>
        <w:rPr>
          <w:rFonts w:ascii="Gill Sans MT" w:eastAsia="Times New Roman" w:hAnsi="Gill Sans MT" w:cs="Times New Roman"/>
          <w:sz w:val="26"/>
          <w:szCs w:val="26"/>
        </w:rPr>
      </w:pPr>
      <w:r w:rsidRPr="00645E15"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  <w:t>“Light”</w:t>
      </w:r>
    </w:p>
    <w:p w14:paraId="4A74BAC8" w14:textId="146507A1" w:rsidR="00645E15" w:rsidRPr="00645E15" w:rsidRDefault="00645E15" w:rsidP="00645E15">
      <w:pPr>
        <w:spacing w:after="0" w:line="240" w:lineRule="auto"/>
        <w:jc w:val="center"/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</w:pPr>
      <w:r w:rsidRPr="00645E15"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  <w:t>John 1:1–13 (NLT)</w:t>
      </w:r>
    </w:p>
    <w:p w14:paraId="02E257C6" w14:textId="77777777" w:rsidR="00645E15" w:rsidRPr="00645E15" w:rsidRDefault="00645E15" w:rsidP="00645E15">
      <w:pPr>
        <w:spacing w:after="0" w:line="240" w:lineRule="auto"/>
        <w:jc w:val="center"/>
        <w:rPr>
          <w:rFonts w:ascii="Gill Sans MT" w:eastAsia="Times New Roman" w:hAnsi="Gill Sans MT" w:cs="Times New Roman"/>
          <w:sz w:val="26"/>
          <w:szCs w:val="26"/>
        </w:rPr>
      </w:pPr>
    </w:p>
    <w:p w14:paraId="3F985960" w14:textId="77777777" w:rsidR="00645E15" w:rsidRPr="00645E15" w:rsidRDefault="00645E15" w:rsidP="00645E15">
      <w:pPr>
        <w:numPr>
          <w:ilvl w:val="0"/>
          <w:numId w:val="7"/>
        </w:numPr>
        <w:spacing w:after="0" w:line="240" w:lineRule="auto"/>
        <w:textAlignment w:val="baseline"/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</w:pPr>
      <w:r w:rsidRPr="00645E15"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  <w:t xml:space="preserve">Jesus is the light that reveals sin. </w:t>
      </w:r>
    </w:p>
    <w:p w14:paraId="52A99250" w14:textId="77777777" w:rsidR="00645E15" w:rsidRPr="00645E15" w:rsidRDefault="00645E15" w:rsidP="00645E15">
      <w:pPr>
        <w:numPr>
          <w:ilvl w:val="0"/>
          <w:numId w:val="8"/>
        </w:num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  <w:sz w:val="26"/>
          <w:szCs w:val="26"/>
        </w:rPr>
      </w:pPr>
      <w:r w:rsidRPr="00645E15">
        <w:rPr>
          <w:rFonts w:ascii="Gill Sans MT" w:eastAsia="Times New Roman" w:hAnsi="Gill Sans MT" w:cs="Arial"/>
          <w:color w:val="000000"/>
          <w:sz w:val="26"/>
          <w:szCs w:val="26"/>
        </w:rPr>
        <w:t xml:space="preserve">V 4 Jesus is the Light shining in contrast to the </w:t>
      </w:r>
      <w:r w:rsidRPr="00645E15">
        <w:rPr>
          <w:rFonts w:ascii="Gill Sans MT" w:eastAsia="Times New Roman" w:hAnsi="Gill Sans MT" w:cs="Arial"/>
          <w:color w:val="000000"/>
          <w:sz w:val="26"/>
          <w:szCs w:val="26"/>
          <w:u w:val="single"/>
        </w:rPr>
        <w:t>darkness</w:t>
      </w:r>
      <w:r w:rsidRPr="00645E15">
        <w:rPr>
          <w:rFonts w:ascii="Gill Sans MT" w:eastAsia="Times New Roman" w:hAnsi="Gill Sans MT" w:cs="Arial"/>
          <w:color w:val="000000"/>
          <w:sz w:val="26"/>
          <w:szCs w:val="26"/>
        </w:rPr>
        <w:t xml:space="preserve"> of this sinful world.</w:t>
      </w:r>
    </w:p>
    <w:p w14:paraId="4E5EEA1E" w14:textId="77777777" w:rsidR="00645E15" w:rsidRPr="00645E15" w:rsidRDefault="00645E15" w:rsidP="00645E15">
      <w:pPr>
        <w:numPr>
          <w:ilvl w:val="0"/>
          <w:numId w:val="8"/>
        </w:num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  <w:sz w:val="26"/>
          <w:szCs w:val="26"/>
        </w:rPr>
      </w:pPr>
      <w:r w:rsidRPr="00645E15">
        <w:rPr>
          <w:rFonts w:ascii="Gill Sans MT" w:eastAsia="Times New Roman" w:hAnsi="Gill Sans MT" w:cs="Arial"/>
          <w:color w:val="000000"/>
          <w:sz w:val="26"/>
          <w:szCs w:val="26"/>
        </w:rPr>
        <w:t xml:space="preserve">Jesus is the one who gives to every man the light of </w:t>
      </w:r>
      <w:r w:rsidRPr="00645E15">
        <w:rPr>
          <w:rFonts w:ascii="Gill Sans MT" w:eastAsia="Times New Roman" w:hAnsi="Gill Sans MT" w:cs="Arial"/>
          <w:color w:val="000000"/>
          <w:sz w:val="26"/>
          <w:szCs w:val="26"/>
          <w:u w:val="single"/>
        </w:rPr>
        <w:t>reason</w:t>
      </w:r>
      <w:r w:rsidRPr="00645E15">
        <w:rPr>
          <w:rFonts w:ascii="Gill Sans MT" w:eastAsia="Times New Roman" w:hAnsi="Gill Sans MT" w:cs="Arial"/>
          <w:color w:val="000000"/>
          <w:sz w:val="26"/>
          <w:szCs w:val="26"/>
        </w:rPr>
        <w:t xml:space="preserve"> and </w:t>
      </w:r>
      <w:r w:rsidRPr="00645E15">
        <w:rPr>
          <w:rFonts w:ascii="Gill Sans MT" w:eastAsia="Times New Roman" w:hAnsi="Gill Sans MT" w:cs="Arial"/>
          <w:color w:val="000000"/>
          <w:sz w:val="26"/>
          <w:szCs w:val="26"/>
          <w:u w:val="single"/>
        </w:rPr>
        <w:t>conscience</w:t>
      </w:r>
      <w:r w:rsidRPr="00645E15">
        <w:rPr>
          <w:rFonts w:ascii="Gill Sans MT" w:eastAsia="Times New Roman" w:hAnsi="Gill Sans MT" w:cs="Arial"/>
          <w:color w:val="000000"/>
          <w:sz w:val="26"/>
          <w:szCs w:val="26"/>
        </w:rPr>
        <w:t>.</w:t>
      </w:r>
    </w:p>
    <w:p w14:paraId="2A485FAF" w14:textId="77777777" w:rsidR="00645E15" w:rsidRPr="00645E15" w:rsidRDefault="00645E15" w:rsidP="00645E15">
      <w:pPr>
        <w:numPr>
          <w:ilvl w:val="0"/>
          <w:numId w:val="8"/>
        </w:num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  <w:sz w:val="26"/>
          <w:szCs w:val="26"/>
        </w:rPr>
      </w:pPr>
      <w:r w:rsidRPr="00645E15">
        <w:rPr>
          <w:rFonts w:ascii="Gill Sans MT" w:eastAsia="Times New Roman" w:hAnsi="Gill Sans MT" w:cs="Arial"/>
          <w:color w:val="000000"/>
          <w:sz w:val="26"/>
          <w:szCs w:val="26"/>
        </w:rPr>
        <w:t xml:space="preserve">We may resist the Light, but we will be unable to frustrate its </w:t>
      </w:r>
      <w:r w:rsidRPr="00645E15">
        <w:rPr>
          <w:rFonts w:ascii="Gill Sans MT" w:eastAsia="Times New Roman" w:hAnsi="Gill Sans MT" w:cs="Arial"/>
          <w:color w:val="000000"/>
          <w:sz w:val="26"/>
          <w:szCs w:val="26"/>
          <w:u w:val="single"/>
        </w:rPr>
        <w:t>power</w:t>
      </w:r>
      <w:r w:rsidRPr="00645E15">
        <w:rPr>
          <w:rFonts w:ascii="Gill Sans MT" w:eastAsia="Times New Roman" w:hAnsi="Gill Sans MT" w:cs="Arial"/>
          <w:color w:val="000000"/>
          <w:sz w:val="26"/>
          <w:szCs w:val="26"/>
        </w:rPr>
        <w:t>.</w:t>
      </w:r>
    </w:p>
    <w:p w14:paraId="358B8DCC" w14:textId="77777777" w:rsidR="00645E15" w:rsidRPr="00645E15" w:rsidRDefault="00645E15" w:rsidP="00645E15">
      <w:pPr>
        <w:spacing w:after="0" w:line="240" w:lineRule="auto"/>
        <w:rPr>
          <w:rFonts w:ascii="Gill Sans MT" w:eastAsia="Times New Roman" w:hAnsi="Gill Sans MT" w:cs="Times New Roman"/>
          <w:sz w:val="26"/>
          <w:szCs w:val="26"/>
        </w:rPr>
      </w:pPr>
    </w:p>
    <w:p w14:paraId="45CBA10D" w14:textId="77777777" w:rsidR="00645E15" w:rsidRPr="00645E15" w:rsidRDefault="00645E15" w:rsidP="00645E15">
      <w:pPr>
        <w:numPr>
          <w:ilvl w:val="0"/>
          <w:numId w:val="9"/>
        </w:numPr>
        <w:spacing w:after="0" w:line="240" w:lineRule="auto"/>
        <w:textAlignment w:val="baseline"/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</w:pPr>
      <w:r w:rsidRPr="00645E15"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  <w:t xml:space="preserve">Jesus is the light that gives life. </w:t>
      </w:r>
    </w:p>
    <w:p w14:paraId="2FEE56AD" w14:textId="77777777" w:rsidR="00645E15" w:rsidRPr="00645E15" w:rsidRDefault="00645E15" w:rsidP="00645E15">
      <w:pPr>
        <w:numPr>
          <w:ilvl w:val="0"/>
          <w:numId w:val="10"/>
        </w:num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  <w:sz w:val="26"/>
          <w:szCs w:val="26"/>
        </w:rPr>
      </w:pPr>
      <w:r w:rsidRPr="00645E15">
        <w:rPr>
          <w:rFonts w:ascii="Gill Sans MT" w:eastAsia="Times New Roman" w:hAnsi="Gill Sans MT" w:cs="Arial"/>
          <w:color w:val="000000"/>
          <w:sz w:val="26"/>
          <w:szCs w:val="26"/>
        </w:rPr>
        <w:t xml:space="preserve">V 4 In Creation, Jesus gave </w:t>
      </w:r>
      <w:r w:rsidRPr="00645E15">
        <w:rPr>
          <w:rFonts w:ascii="Gill Sans MT" w:eastAsia="Times New Roman" w:hAnsi="Gill Sans MT" w:cs="Arial"/>
          <w:color w:val="000000"/>
          <w:sz w:val="26"/>
          <w:szCs w:val="26"/>
          <w:u w:val="single"/>
        </w:rPr>
        <w:t>life</w:t>
      </w:r>
      <w:r w:rsidRPr="00645E15">
        <w:rPr>
          <w:rFonts w:ascii="Gill Sans MT" w:eastAsia="Times New Roman" w:hAnsi="Gill Sans MT" w:cs="Arial"/>
          <w:color w:val="000000"/>
          <w:sz w:val="26"/>
          <w:szCs w:val="26"/>
        </w:rPr>
        <w:t xml:space="preserve"> to everything. </w:t>
      </w:r>
    </w:p>
    <w:p w14:paraId="657FF45A" w14:textId="77777777" w:rsidR="00645E15" w:rsidRPr="00645E15" w:rsidRDefault="00645E15" w:rsidP="00645E15">
      <w:pPr>
        <w:numPr>
          <w:ilvl w:val="0"/>
          <w:numId w:val="10"/>
        </w:num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  <w:sz w:val="26"/>
          <w:szCs w:val="26"/>
        </w:rPr>
      </w:pPr>
      <w:r w:rsidRPr="00645E15">
        <w:rPr>
          <w:rFonts w:ascii="Gill Sans MT" w:eastAsia="Times New Roman" w:hAnsi="Gill Sans MT" w:cs="Arial"/>
          <w:color w:val="000000"/>
          <w:sz w:val="26"/>
          <w:szCs w:val="26"/>
        </w:rPr>
        <w:t xml:space="preserve">People are not </w:t>
      </w:r>
      <w:r w:rsidRPr="00645E15">
        <w:rPr>
          <w:rFonts w:ascii="Gill Sans MT" w:eastAsia="Times New Roman" w:hAnsi="Gill Sans MT" w:cs="Arial"/>
          <w:color w:val="000000"/>
          <w:sz w:val="26"/>
          <w:szCs w:val="26"/>
          <w:u w:val="single"/>
        </w:rPr>
        <w:t>naturally</w:t>
      </w:r>
      <w:r w:rsidRPr="00645E15">
        <w:rPr>
          <w:rFonts w:ascii="Gill Sans MT" w:eastAsia="Times New Roman" w:hAnsi="Gill Sans MT" w:cs="Arial"/>
          <w:color w:val="000000"/>
          <w:sz w:val="26"/>
          <w:szCs w:val="26"/>
        </w:rPr>
        <w:t xml:space="preserve"> children of God, but can become so by receiving the Light which gives new </w:t>
      </w:r>
      <w:r w:rsidRPr="00645E15">
        <w:rPr>
          <w:rFonts w:ascii="Gill Sans MT" w:eastAsia="Times New Roman" w:hAnsi="Gill Sans MT" w:cs="Arial"/>
          <w:color w:val="000000"/>
          <w:sz w:val="26"/>
          <w:szCs w:val="26"/>
          <w:u w:val="single"/>
        </w:rPr>
        <w:t>birth</w:t>
      </w:r>
      <w:r w:rsidRPr="00645E15">
        <w:rPr>
          <w:rFonts w:ascii="Gill Sans MT" w:eastAsia="Times New Roman" w:hAnsi="Gill Sans MT" w:cs="Arial"/>
          <w:color w:val="000000"/>
          <w:sz w:val="26"/>
          <w:szCs w:val="26"/>
        </w:rPr>
        <w:t>.</w:t>
      </w:r>
    </w:p>
    <w:p w14:paraId="78CE01CD" w14:textId="77777777" w:rsidR="00645E15" w:rsidRPr="00645E15" w:rsidRDefault="00645E15" w:rsidP="00645E15">
      <w:pPr>
        <w:numPr>
          <w:ilvl w:val="0"/>
          <w:numId w:val="10"/>
        </w:num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  <w:sz w:val="26"/>
          <w:szCs w:val="26"/>
        </w:rPr>
      </w:pPr>
      <w:r w:rsidRPr="00645E15">
        <w:rPr>
          <w:rFonts w:ascii="Gill Sans MT" w:eastAsia="Times New Roman" w:hAnsi="Gill Sans MT" w:cs="Arial"/>
          <w:color w:val="000000"/>
          <w:sz w:val="26"/>
          <w:szCs w:val="26"/>
        </w:rPr>
        <w:t xml:space="preserve">Life is not from Him, or through Him, or by Him, but life is </w:t>
      </w:r>
      <w:r w:rsidRPr="00645E15">
        <w:rPr>
          <w:rFonts w:ascii="Gill Sans MT" w:eastAsia="Times New Roman" w:hAnsi="Gill Sans MT" w:cs="Arial"/>
          <w:color w:val="000000"/>
          <w:sz w:val="26"/>
          <w:szCs w:val="26"/>
          <w:u w:val="single"/>
        </w:rPr>
        <w:t>in</w:t>
      </w:r>
      <w:r w:rsidRPr="00645E15">
        <w:rPr>
          <w:rFonts w:ascii="Gill Sans MT" w:eastAsia="Times New Roman" w:hAnsi="Gill Sans MT" w:cs="Arial"/>
          <w:color w:val="000000"/>
          <w:sz w:val="26"/>
          <w:szCs w:val="26"/>
        </w:rPr>
        <w:t xml:space="preserve"> Him.</w:t>
      </w:r>
    </w:p>
    <w:p w14:paraId="1227FEE6" w14:textId="77777777" w:rsidR="00645E15" w:rsidRPr="00645E15" w:rsidRDefault="00645E15" w:rsidP="00645E15">
      <w:pPr>
        <w:spacing w:after="0" w:line="240" w:lineRule="auto"/>
        <w:rPr>
          <w:rFonts w:ascii="Gill Sans MT" w:eastAsia="Times New Roman" w:hAnsi="Gill Sans MT" w:cs="Times New Roman"/>
          <w:sz w:val="26"/>
          <w:szCs w:val="26"/>
        </w:rPr>
      </w:pPr>
    </w:p>
    <w:p w14:paraId="236A86E9" w14:textId="77777777" w:rsidR="00645E15" w:rsidRPr="00645E15" w:rsidRDefault="00645E15" w:rsidP="00645E15">
      <w:pPr>
        <w:numPr>
          <w:ilvl w:val="0"/>
          <w:numId w:val="11"/>
        </w:numPr>
        <w:spacing w:after="0" w:line="240" w:lineRule="auto"/>
        <w:textAlignment w:val="baseline"/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</w:pPr>
      <w:r w:rsidRPr="00645E15"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  <w:t xml:space="preserve">Jesus is the light that gives direction. </w:t>
      </w:r>
    </w:p>
    <w:p w14:paraId="48C66BD1" w14:textId="77777777" w:rsidR="00645E15" w:rsidRPr="00645E15" w:rsidRDefault="00645E15" w:rsidP="00645E15">
      <w:pPr>
        <w:numPr>
          <w:ilvl w:val="0"/>
          <w:numId w:val="12"/>
        </w:num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  <w:sz w:val="26"/>
          <w:szCs w:val="26"/>
        </w:rPr>
      </w:pPr>
      <w:r w:rsidRPr="00645E15">
        <w:rPr>
          <w:rFonts w:ascii="Gill Sans MT" w:eastAsia="Times New Roman" w:hAnsi="Gill Sans MT" w:cs="Arial"/>
          <w:color w:val="000000"/>
          <w:sz w:val="26"/>
          <w:szCs w:val="26"/>
        </w:rPr>
        <w:t xml:space="preserve">Psalm 119:105 (NLT): Your word is a lamp to guide my feet </w:t>
      </w:r>
      <w:r w:rsidRPr="00645E15">
        <w:rPr>
          <w:rFonts w:ascii="Gill Sans MT" w:eastAsia="Times New Roman" w:hAnsi="Gill Sans MT" w:cs="Arial"/>
          <w:color w:val="000000"/>
          <w:sz w:val="26"/>
          <w:szCs w:val="26"/>
        </w:rPr>
        <w:br/>
        <w:t>and a light for my path.</w:t>
      </w:r>
    </w:p>
    <w:p w14:paraId="7F22FC3A" w14:textId="77777777" w:rsidR="00645E15" w:rsidRPr="00645E15" w:rsidRDefault="00645E15" w:rsidP="00645E15">
      <w:pPr>
        <w:numPr>
          <w:ilvl w:val="0"/>
          <w:numId w:val="12"/>
        </w:num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  <w:sz w:val="26"/>
          <w:szCs w:val="26"/>
        </w:rPr>
      </w:pPr>
      <w:r w:rsidRPr="00645E15">
        <w:rPr>
          <w:rFonts w:ascii="Gill Sans MT" w:eastAsia="Times New Roman" w:hAnsi="Gill Sans MT" w:cs="Arial"/>
          <w:color w:val="000000"/>
          <w:sz w:val="26"/>
          <w:szCs w:val="26"/>
        </w:rPr>
        <w:t xml:space="preserve">The Light of Jesus will reveal the right </w:t>
      </w:r>
      <w:r w:rsidRPr="00645E15">
        <w:rPr>
          <w:rFonts w:ascii="Gill Sans MT" w:eastAsia="Times New Roman" w:hAnsi="Gill Sans MT" w:cs="Arial"/>
          <w:color w:val="000000"/>
          <w:sz w:val="26"/>
          <w:szCs w:val="26"/>
          <w:u w:val="single"/>
        </w:rPr>
        <w:t>path</w:t>
      </w:r>
      <w:r w:rsidRPr="00645E15">
        <w:rPr>
          <w:rFonts w:ascii="Gill Sans MT" w:eastAsia="Times New Roman" w:hAnsi="Gill Sans MT" w:cs="Arial"/>
          <w:color w:val="000000"/>
          <w:sz w:val="26"/>
          <w:szCs w:val="26"/>
        </w:rPr>
        <w:t xml:space="preserve">. </w:t>
      </w:r>
    </w:p>
    <w:p w14:paraId="7C332BF6" w14:textId="77777777" w:rsidR="00645E15" w:rsidRPr="00645E15" w:rsidRDefault="00645E15" w:rsidP="00645E15">
      <w:pPr>
        <w:numPr>
          <w:ilvl w:val="0"/>
          <w:numId w:val="12"/>
        </w:num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  <w:sz w:val="26"/>
          <w:szCs w:val="26"/>
        </w:rPr>
      </w:pPr>
      <w:r w:rsidRPr="00645E15">
        <w:rPr>
          <w:rFonts w:ascii="Gill Sans MT" w:eastAsia="Times New Roman" w:hAnsi="Gill Sans MT" w:cs="Arial"/>
          <w:color w:val="000000"/>
          <w:sz w:val="26"/>
          <w:szCs w:val="26"/>
        </w:rPr>
        <w:t xml:space="preserve">The Light of Jesus gives </w:t>
      </w:r>
      <w:r w:rsidRPr="00645E15">
        <w:rPr>
          <w:rFonts w:ascii="Gill Sans MT" w:eastAsia="Times New Roman" w:hAnsi="Gill Sans MT" w:cs="Arial"/>
          <w:color w:val="000000"/>
          <w:sz w:val="26"/>
          <w:szCs w:val="26"/>
          <w:u w:val="single"/>
        </w:rPr>
        <w:t xml:space="preserve">meaning </w:t>
      </w:r>
      <w:r w:rsidRPr="00645E15">
        <w:rPr>
          <w:rFonts w:ascii="Gill Sans MT" w:eastAsia="Times New Roman" w:hAnsi="Gill Sans MT" w:cs="Arial"/>
          <w:color w:val="000000"/>
          <w:sz w:val="26"/>
          <w:szCs w:val="26"/>
        </w:rPr>
        <w:t xml:space="preserve">and </w:t>
      </w:r>
      <w:r w:rsidRPr="00645E15">
        <w:rPr>
          <w:rFonts w:ascii="Gill Sans MT" w:eastAsia="Times New Roman" w:hAnsi="Gill Sans MT" w:cs="Arial"/>
          <w:color w:val="000000"/>
          <w:sz w:val="26"/>
          <w:szCs w:val="26"/>
          <w:u w:val="single"/>
        </w:rPr>
        <w:t xml:space="preserve">fulfillment </w:t>
      </w:r>
      <w:r w:rsidRPr="00645E15">
        <w:rPr>
          <w:rFonts w:ascii="Gill Sans MT" w:eastAsia="Times New Roman" w:hAnsi="Gill Sans MT" w:cs="Arial"/>
          <w:color w:val="000000"/>
          <w:sz w:val="26"/>
          <w:szCs w:val="26"/>
        </w:rPr>
        <w:t xml:space="preserve">to life. </w:t>
      </w:r>
    </w:p>
    <w:p w14:paraId="4018A3A1" w14:textId="77777777" w:rsidR="00170D2D" w:rsidRDefault="00170D2D">
      <w:bookmarkStart w:id="0" w:name="_GoBack"/>
      <w:bookmarkEnd w:id="0"/>
    </w:p>
    <w:sectPr w:rsidR="0017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F23"/>
    <w:multiLevelType w:val="multilevel"/>
    <w:tmpl w:val="629E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6148D"/>
    <w:multiLevelType w:val="multilevel"/>
    <w:tmpl w:val="10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101CC"/>
    <w:multiLevelType w:val="multilevel"/>
    <w:tmpl w:val="50A4F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B0FBA"/>
    <w:multiLevelType w:val="multilevel"/>
    <w:tmpl w:val="E52C8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749AE"/>
    <w:multiLevelType w:val="multilevel"/>
    <w:tmpl w:val="DC9CC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8600D"/>
    <w:multiLevelType w:val="multilevel"/>
    <w:tmpl w:val="49F6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83E81"/>
    <w:multiLevelType w:val="multilevel"/>
    <w:tmpl w:val="2790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B745F0"/>
    <w:multiLevelType w:val="multilevel"/>
    <w:tmpl w:val="76DA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75B58"/>
    <w:multiLevelType w:val="multilevel"/>
    <w:tmpl w:val="34C6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CF54DC"/>
    <w:multiLevelType w:val="multilevel"/>
    <w:tmpl w:val="8654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0959FA"/>
    <w:multiLevelType w:val="multilevel"/>
    <w:tmpl w:val="0CC6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2C21B6"/>
    <w:multiLevelType w:val="multilevel"/>
    <w:tmpl w:val="F1E09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9"/>
  </w:num>
  <w:num w:numId="8">
    <w:abstractNumId w:val="8"/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6"/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00"/>
    <w:rsid w:val="00170D2D"/>
    <w:rsid w:val="003F1400"/>
    <w:rsid w:val="00645E15"/>
    <w:rsid w:val="00F3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9D06"/>
  <w15:chartTrackingRefBased/>
  <w15:docId w15:val="{419D7C96-6F28-43B1-B8D6-9512AE07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FIMC Office</dc:creator>
  <cp:keywords/>
  <dc:description/>
  <cp:lastModifiedBy>FIMC Office</cp:lastModifiedBy>
  <cp:revision>2</cp:revision>
  <dcterms:created xsi:type="dcterms:W3CDTF">2019-04-18T20:20:00Z</dcterms:created>
  <dcterms:modified xsi:type="dcterms:W3CDTF">2019-04-18T20:20:00Z</dcterms:modified>
</cp:coreProperties>
</file>