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Ministry of the Holy Spirit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John 14:1–4 (NLT)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Leads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John 14:15–17 (NLT)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Holy Spirit leads us to the </w:t>
      </w:r>
      <w:r w:rsidDel="00000000" w:rsidR="00000000" w:rsidRPr="00000000">
        <w:rPr>
          <w:u w:val="single"/>
          <w:rtl w:val="0"/>
        </w:rPr>
        <w:t xml:space="preserve">truth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Holy Spirit leads us to understand our </w:t>
      </w:r>
      <w:r w:rsidDel="00000000" w:rsidR="00000000" w:rsidRPr="00000000">
        <w:rPr>
          <w:u w:val="single"/>
          <w:rtl w:val="0"/>
        </w:rPr>
        <w:t xml:space="preserve">lostness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Holy Spirit leads us to </w:t>
      </w:r>
      <w:r w:rsidDel="00000000" w:rsidR="00000000" w:rsidRPr="00000000">
        <w:rPr>
          <w:u w:val="single"/>
          <w:rtl w:val="0"/>
        </w:rPr>
        <w:t xml:space="preserve">Jesus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John 14:23–26 (NLT)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John 15:26–27 (NLT)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Holy Spirit teaches us the </w:t>
      </w:r>
      <w:r w:rsidDel="00000000" w:rsidR="00000000" w:rsidRPr="00000000">
        <w:rPr>
          <w:u w:val="single"/>
          <w:rtl w:val="0"/>
        </w:rPr>
        <w:t xml:space="preserve">Word</w:t>
      </w:r>
      <w:r w:rsidDel="00000000" w:rsidR="00000000" w:rsidRPr="00000000">
        <w:rPr>
          <w:rtl w:val="0"/>
        </w:rPr>
        <w:t xml:space="preserve"> of God.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Holy Spirit teaches us how to </w:t>
      </w:r>
      <w:r w:rsidDel="00000000" w:rsidR="00000000" w:rsidRPr="00000000">
        <w:rPr>
          <w:u w:val="single"/>
          <w:rtl w:val="0"/>
        </w:rPr>
        <w:t xml:space="preserve">apply</w:t>
      </w:r>
      <w:r w:rsidDel="00000000" w:rsidR="00000000" w:rsidRPr="00000000">
        <w:rPr>
          <w:rtl w:val="0"/>
        </w:rPr>
        <w:t xml:space="preserve"> the Word to our life.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Holy Spirit </w:t>
      </w:r>
      <w:r w:rsidDel="00000000" w:rsidR="00000000" w:rsidRPr="00000000">
        <w:rPr>
          <w:u w:val="single"/>
          <w:rtl w:val="0"/>
        </w:rPr>
        <w:t xml:space="preserve">reminds</w:t>
      </w:r>
      <w:r w:rsidDel="00000000" w:rsidR="00000000" w:rsidRPr="00000000">
        <w:rPr>
          <w:rtl w:val="0"/>
        </w:rPr>
        <w:t xml:space="preserve"> us of what He has taught us.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Convicts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John 16:5–11 (NLT)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Holy Spirit convicts us when we </w:t>
      </w:r>
      <w:r w:rsidDel="00000000" w:rsidR="00000000" w:rsidRPr="00000000">
        <w:rPr>
          <w:u w:val="single"/>
          <w:rtl w:val="0"/>
        </w:rPr>
        <w:t xml:space="preserve">sin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Holy Spirit will help you live out your </w:t>
      </w:r>
      <w:r w:rsidDel="00000000" w:rsidR="00000000" w:rsidRPr="00000000">
        <w:rPr>
          <w:u w:val="single"/>
          <w:rtl w:val="0"/>
        </w:rPr>
        <w:t xml:space="preserve">convictions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Holy Spirit convicts us of God’s </w:t>
      </w:r>
      <w:r w:rsidDel="00000000" w:rsidR="00000000" w:rsidRPr="00000000">
        <w:rPr>
          <w:u w:val="single"/>
          <w:rtl w:val="0"/>
        </w:rPr>
        <w:t xml:space="preserve">judgment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