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108" w:rsidRPr="00913108" w:rsidRDefault="00913108" w:rsidP="00913108">
      <w:pPr>
        <w:spacing w:after="0" w:line="240" w:lineRule="auto"/>
        <w:rPr>
          <w:rFonts w:ascii="Times New Roman" w:eastAsia="Times New Roman" w:hAnsi="Times New Roman" w:cs="Times New Roman"/>
          <w:sz w:val="24"/>
          <w:szCs w:val="24"/>
        </w:rPr>
      </w:pPr>
      <w:r w:rsidRPr="00913108">
        <w:rPr>
          <w:rFonts w:ascii="Arial" w:eastAsia="Times New Roman" w:hAnsi="Arial" w:cs="Arial"/>
          <w:b/>
          <w:bCs/>
          <w:color w:val="000000"/>
        </w:rPr>
        <w:t>Survey of Old Testament</w:t>
      </w:r>
    </w:p>
    <w:p w:rsidR="00913108" w:rsidRPr="00913108" w:rsidRDefault="00913108" w:rsidP="00913108">
      <w:pPr>
        <w:spacing w:after="0" w:line="240" w:lineRule="auto"/>
        <w:rPr>
          <w:rFonts w:ascii="Times New Roman" w:eastAsia="Times New Roman" w:hAnsi="Times New Roman" w:cs="Times New Roman"/>
          <w:sz w:val="24"/>
          <w:szCs w:val="24"/>
        </w:rPr>
      </w:pPr>
      <w:r w:rsidRPr="00913108">
        <w:rPr>
          <w:rFonts w:ascii="Arial" w:eastAsia="Times New Roman" w:hAnsi="Arial" w:cs="Arial"/>
          <w:b/>
          <w:bCs/>
          <w:color w:val="000000"/>
        </w:rPr>
        <w:t>Judges</w:t>
      </w:r>
    </w:p>
    <w:p w:rsidR="00913108" w:rsidRPr="00913108" w:rsidRDefault="00913108" w:rsidP="00913108">
      <w:pPr>
        <w:numPr>
          <w:ilvl w:val="0"/>
          <w:numId w:val="1"/>
        </w:numPr>
        <w:spacing w:after="0" w:line="240" w:lineRule="auto"/>
        <w:textAlignment w:val="baseline"/>
        <w:rPr>
          <w:rFonts w:ascii="Arial" w:eastAsia="Times New Roman" w:hAnsi="Arial" w:cs="Arial"/>
          <w:color w:val="000000"/>
        </w:rPr>
      </w:pPr>
      <w:r w:rsidRPr="00913108">
        <w:rPr>
          <w:rFonts w:ascii="Arial" w:eastAsia="Times New Roman" w:hAnsi="Arial" w:cs="Arial"/>
          <w:color w:val="000000"/>
        </w:rPr>
        <w:t xml:space="preserve">Just as Joshua continues the history of Israel after the death of Moses (Joshua 1:1), the Book of Judges picks up the story of Israel after the death of Joshua (Jud. 1:1). This is a book of </w:t>
      </w:r>
      <w:r w:rsidRPr="00913108">
        <w:rPr>
          <w:rFonts w:ascii="Arial" w:eastAsia="Times New Roman" w:hAnsi="Arial" w:cs="Arial"/>
          <w:color w:val="000000"/>
          <w:u w:val="single"/>
        </w:rPr>
        <w:t>defeat</w:t>
      </w:r>
      <w:r w:rsidRPr="00913108">
        <w:rPr>
          <w:rFonts w:ascii="Arial" w:eastAsia="Times New Roman" w:hAnsi="Arial" w:cs="Arial"/>
          <w:color w:val="000000"/>
        </w:rPr>
        <w:t xml:space="preserve"> and </w:t>
      </w:r>
      <w:r w:rsidRPr="00913108">
        <w:rPr>
          <w:rFonts w:ascii="Arial" w:eastAsia="Times New Roman" w:hAnsi="Arial" w:cs="Arial"/>
          <w:color w:val="000000"/>
          <w:u w:val="single"/>
        </w:rPr>
        <w:t>disgrace</w:t>
      </w:r>
      <w:r w:rsidRPr="00913108">
        <w:rPr>
          <w:rFonts w:ascii="Arial" w:eastAsia="Times New Roman" w:hAnsi="Arial" w:cs="Arial"/>
          <w:color w:val="000000"/>
        </w:rPr>
        <w:t xml:space="preserve">, as we see in the key verse (17:6): “Every man did that which was right in his own eyes.” The Lord was no longer “King in Israel”—the tribes were divided; the people were mixing with the heathen nations; and it was necessary for God to </w:t>
      </w:r>
      <w:r w:rsidRPr="00913108">
        <w:rPr>
          <w:rFonts w:ascii="Arial" w:eastAsia="Times New Roman" w:hAnsi="Arial" w:cs="Arial"/>
          <w:color w:val="000000"/>
          <w:u w:val="single"/>
        </w:rPr>
        <w:t>chasten</w:t>
      </w:r>
      <w:r w:rsidRPr="00913108">
        <w:rPr>
          <w:rFonts w:ascii="Arial" w:eastAsia="Times New Roman" w:hAnsi="Arial" w:cs="Arial"/>
          <w:color w:val="000000"/>
        </w:rPr>
        <w:t xml:space="preserve"> His people. We have a summary of the entire book in 2:10–19—blessing, disobedience, chastening, repentance, deliverance. Judges is the book of incomplete victory; it is a book of failure on the part of God’s people to </w:t>
      </w:r>
      <w:r w:rsidRPr="00913108">
        <w:rPr>
          <w:rFonts w:ascii="Arial" w:eastAsia="Times New Roman" w:hAnsi="Arial" w:cs="Arial"/>
          <w:color w:val="000000"/>
          <w:u w:val="single"/>
        </w:rPr>
        <w:t>trust</w:t>
      </w:r>
      <w:r w:rsidRPr="00913108">
        <w:rPr>
          <w:rFonts w:ascii="Arial" w:eastAsia="Times New Roman" w:hAnsi="Arial" w:cs="Arial"/>
          <w:color w:val="000000"/>
        </w:rPr>
        <w:t xml:space="preserve"> His Word and claim His </w:t>
      </w:r>
      <w:r w:rsidRPr="00913108">
        <w:rPr>
          <w:rFonts w:ascii="Arial" w:eastAsia="Times New Roman" w:hAnsi="Arial" w:cs="Arial"/>
          <w:color w:val="000000"/>
          <w:u w:val="single"/>
        </w:rPr>
        <w:t>power</w:t>
      </w:r>
      <w:r w:rsidRPr="00913108">
        <w:rPr>
          <w:rFonts w:ascii="Arial" w:eastAsia="Times New Roman" w:hAnsi="Arial" w:cs="Arial"/>
          <w:color w:val="000000"/>
        </w:rPr>
        <w:t>.</w:t>
      </w:r>
    </w:p>
    <w:p w:rsidR="00913108" w:rsidRPr="00913108" w:rsidRDefault="00913108" w:rsidP="00913108">
      <w:pPr>
        <w:spacing w:after="0" w:line="240" w:lineRule="auto"/>
        <w:rPr>
          <w:rFonts w:ascii="Times New Roman" w:eastAsia="Times New Roman" w:hAnsi="Times New Roman" w:cs="Times New Roman"/>
          <w:sz w:val="24"/>
          <w:szCs w:val="24"/>
        </w:rPr>
      </w:pPr>
      <w:r w:rsidRPr="00913108">
        <w:rPr>
          <w:rFonts w:ascii="Arial" w:eastAsia="Times New Roman" w:hAnsi="Arial" w:cs="Arial"/>
          <w:b/>
          <w:bCs/>
          <w:color w:val="000000"/>
        </w:rPr>
        <w:t>Judges 1–2 The Failures of the Nation</w:t>
      </w:r>
    </w:p>
    <w:p w:rsidR="00913108" w:rsidRPr="00913108" w:rsidRDefault="00913108" w:rsidP="00913108">
      <w:pPr>
        <w:numPr>
          <w:ilvl w:val="0"/>
          <w:numId w:val="2"/>
        </w:numPr>
        <w:spacing w:after="0" w:line="240" w:lineRule="auto"/>
        <w:textAlignment w:val="baseline"/>
        <w:rPr>
          <w:rFonts w:ascii="Arial" w:eastAsia="Times New Roman" w:hAnsi="Arial" w:cs="Arial"/>
          <w:color w:val="000000"/>
        </w:rPr>
      </w:pPr>
      <w:r w:rsidRPr="00913108">
        <w:rPr>
          <w:rFonts w:ascii="Arial" w:eastAsia="Times New Roman" w:hAnsi="Arial" w:cs="Arial"/>
          <w:color w:val="000000"/>
        </w:rPr>
        <w:t xml:space="preserve">Verses 1–18 record the early </w:t>
      </w:r>
      <w:r w:rsidRPr="00913108">
        <w:rPr>
          <w:rFonts w:ascii="Arial" w:eastAsia="Times New Roman" w:hAnsi="Arial" w:cs="Arial"/>
          <w:color w:val="000000"/>
          <w:u w:val="single"/>
        </w:rPr>
        <w:t>victories</w:t>
      </w:r>
      <w:r w:rsidRPr="00913108">
        <w:rPr>
          <w:rFonts w:ascii="Arial" w:eastAsia="Times New Roman" w:hAnsi="Arial" w:cs="Arial"/>
          <w:color w:val="000000"/>
        </w:rPr>
        <w:t xml:space="preserve"> of Judah and Simeon, while the rest of the chapter is a record of repeated </w:t>
      </w:r>
      <w:r w:rsidRPr="00913108">
        <w:rPr>
          <w:rFonts w:ascii="Arial" w:eastAsia="Times New Roman" w:hAnsi="Arial" w:cs="Arial"/>
          <w:color w:val="000000"/>
          <w:u w:val="single"/>
        </w:rPr>
        <w:t>defeats</w:t>
      </w:r>
      <w:r w:rsidRPr="00913108">
        <w:rPr>
          <w:rFonts w:ascii="Arial" w:eastAsia="Times New Roman" w:hAnsi="Arial" w:cs="Arial"/>
          <w:color w:val="000000"/>
        </w:rPr>
        <w:t xml:space="preserve">. What began as a series of victories, led by the Lord, ended as a series of </w:t>
      </w:r>
      <w:proofErr w:type="gramStart"/>
      <w:r w:rsidRPr="00913108">
        <w:rPr>
          <w:rFonts w:ascii="Arial" w:eastAsia="Times New Roman" w:hAnsi="Arial" w:cs="Arial"/>
          <w:color w:val="000000"/>
          <w:u w:val="single"/>
        </w:rPr>
        <w:t>compromises</w:t>
      </w:r>
      <w:r w:rsidRPr="00913108">
        <w:rPr>
          <w:rFonts w:ascii="Arial" w:eastAsia="Times New Roman" w:hAnsi="Arial" w:cs="Arial"/>
          <w:color w:val="000000"/>
        </w:rPr>
        <w:t>.</w:t>
      </w:r>
      <w:proofErr w:type="gramEnd"/>
      <w:r w:rsidRPr="00913108">
        <w:rPr>
          <w:rFonts w:ascii="Arial" w:eastAsia="Times New Roman" w:hAnsi="Arial" w:cs="Arial"/>
          <w:color w:val="000000"/>
        </w:rPr>
        <w:t xml:space="preserve"> Of course, they were able to rationalize their failures by making slaves out of the heathen peoples; but this only led to further </w:t>
      </w:r>
      <w:r w:rsidRPr="00913108">
        <w:rPr>
          <w:rFonts w:ascii="Arial" w:eastAsia="Times New Roman" w:hAnsi="Arial" w:cs="Arial"/>
          <w:color w:val="000000"/>
          <w:u w:val="single"/>
        </w:rPr>
        <w:t>trouble</w:t>
      </w:r>
      <w:r w:rsidRPr="00913108">
        <w:rPr>
          <w:rFonts w:ascii="Arial" w:eastAsia="Times New Roman" w:hAnsi="Arial" w:cs="Arial"/>
          <w:color w:val="000000"/>
        </w:rPr>
        <w:t>. In Joshua 23–24, Joshua had warned them against compromising with the enemy, but now they were falling into that very trap.</w:t>
      </w:r>
    </w:p>
    <w:p w:rsidR="00913108" w:rsidRPr="00913108" w:rsidRDefault="00913108" w:rsidP="00913108">
      <w:pPr>
        <w:numPr>
          <w:ilvl w:val="0"/>
          <w:numId w:val="2"/>
        </w:numPr>
        <w:spacing w:after="0" w:line="240" w:lineRule="auto"/>
        <w:textAlignment w:val="baseline"/>
        <w:rPr>
          <w:rFonts w:ascii="Arial" w:eastAsia="Times New Roman" w:hAnsi="Arial" w:cs="Arial"/>
          <w:color w:val="000000"/>
        </w:rPr>
      </w:pPr>
      <w:r w:rsidRPr="00913108">
        <w:rPr>
          <w:rFonts w:ascii="Arial" w:eastAsia="Times New Roman" w:hAnsi="Arial" w:cs="Arial"/>
          <w:color w:val="000000"/>
        </w:rPr>
        <w:t xml:space="preserve">They forsook the Lord and they followed other </w:t>
      </w:r>
      <w:r w:rsidRPr="00913108">
        <w:rPr>
          <w:rFonts w:ascii="Arial" w:eastAsia="Times New Roman" w:hAnsi="Arial" w:cs="Arial"/>
          <w:color w:val="000000"/>
          <w:u w:val="single"/>
        </w:rPr>
        <w:t>gods</w:t>
      </w:r>
      <w:r w:rsidRPr="00913108">
        <w:rPr>
          <w:rFonts w:ascii="Arial" w:eastAsia="Times New Roman" w:hAnsi="Arial" w:cs="Arial"/>
          <w:color w:val="000000"/>
        </w:rPr>
        <w:t xml:space="preserve">. The religion of the Canaanites was horribly wicked, with practices too obscene to discuss. Worship of Baal and Ashtaroth (male and female deities, v. 13) plagued Israel throughout their </w:t>
      </w:r>
      <w:r w:rsidRPr="00913108">
        <w:rPr>
          <w:rFonts w:ascii="Arial" w:eastAsia="Times New Roman" w:hAnsi="Arial" w:cs="Arial"/>
          <w:color w:val="000000"/>
          <w:u w:val="single"/>
        </w:rPr>
        <w:t>history</w:t>
      </w:r>
      <w:r w:rsidRPr="00913108">
        <w:rPr>
          <w:rFonts w:ascii="Arial" w:eastAsia="Times New Roman" w:hAnsi="Arial" w:cs="Arial"/>
          <w:color w:val="000000"/>
        </w:rPr>
        <w:t xml:space="preserve">. Once it got into their lives, it was difficult to exterminate. When the people forsook the Lord, He forsook them. Time after time he “sold them” into the hands of their </w:t>
      </w:r>
      <w:r w:rsidRPr="00913108">
        <w:rPr>
          <w:rFonts w:ascii="Arial" w:eastAsia="Times New Roman" w:hAnsi="Arial" w:cs="Arial"/>
          <w:color w:val="000000"/>
          <w:u w:val="single"/>
        </w:rPr>
        <w:t>enemies</w:t>
      </w:r>
      <w:r w:rsidRPr="00913108">
        <w:rPr>
          <w:rFonts w:ascii="Arial" w:eastAsia="Times New Roman" w:hAnsi="Arial" w:cs="Arial"/>
          <w:color w:val="000000"/>
        </w:rPr>
        <w:t xml:space="preserve">. Instead of enjoying the “rest” God had promised, the nation was in and out of </w:t>
      </w:r>
      <w:r w:rsidRPr="00913108">
        <w:rPr>
          <w:rFonts w:ascii="Arial" w:eastAsia="Times New Roman" w:hAnsi="Arial" w:cs="Arial"/>
          <w:color w:val="000000"/>
          <w:u w:val="single"/>
        </w:rPr>
        <w:t>slavery</w:t>
      </w:r>
      <w:r w:rsidRPr="00913108">
        <w:rPr>
          <w:rFonts w:ascii="Arial" w:eastAsia="Times New Roman" w:hAnsi="Arial" w:cs="Arial"/>
          <w:color w:val="000000"/>
        </w:rPr>
        <w:t xml:space="preserve"> for hundreds of years, with only occasional periods of “rest” from the Lord. Each time the judgment became so severe that the nation finally cried out to God. He would send a deliverer, but note that God was with the judge personally, not with the nation collectively. Sadly enough, the people turned to the Lord only when in </w:t>
      </w:r>
      <w:r w:rsidRPr="00913108">
        <w:rPr>
          <w:rFonts w:ascii="Arial" w:eastAsia="Times New Roman" w:hAnsi="Arial" w:cs="Arial"/>
          <w:color w:val="000000"/>
          <w:u w:val="single"/>
        </w:rPr>
        <w:t>trouble</w:t>
      </w:r>
      <w:r w:rsidRPr="00913108">
        <w:rPr>
          <w:rFonts w:ascii="Arial" w:eastAsia="Times New Roman" w:hAnsi="Arial" w:cs="Arial"/>
          <w:color w:val="000000"/>
        </w:rPr>
        <w:t xml:space="preserve">; once the judge was gone, the nation fell back into </w:t>
      </w:r>
      <w:r w:rsidRPr="00913108">
        <w:rPr>
          <w:rFonts w:ascii="Arial" w:eastAsia="Times New Roman" w:hAnsi="Arial" w:cs="Arial"/>
          <w:color w:val="000000"/>
          <w:u w:val="single"/>
        </w:rPr>
        <w:t>sin</w:t>
      </w:r>
      <w:r w:rsidRPr="00913108">
        <w:rPr>
          <w:rFonts w:ascii="Arial" w:eastAsia="Times New Roman" w:hAnsi="Arial" w:cs="Arial"/>
          <w:color w:val="000000"/>
        </w:rPr>
        <w:t xml:space="preserve"> again.</w:t>
      </w:r>
    </w:p>
    <w:p w:rsidR="00913108" w:rsidRPr="00913108" w:rsidRDefault="00913108" w:rsidP="00913108">
      <w:pPr>
        <w:spacing w:after="0" w:line="240" w:lineRule="auto"/>
        <w:rPr>
          <w:rFonts w:ascii="Times New Roman" w:eastAsia="Times New Roman" w:hAnsi="Times New Roman" w:cs="Times New Roman"/>
          <w:sz w:val="24"/>
          <w:szCs w:val="24"/>
        </w:rPr>
      </w:pPr>
      <w:r w:rsidRPr="00913108">
        <w:rPr>
          <w:rFonts w:ascii="Arial" w:eastAsia="Times New Roman" w:hAnsi="Arial" w:cs="Arial"/>
          <w:b/>
          <w:bCs/>
          <w:color w:val="000000"/>
        </w:rPr>
        <w:t>Judges 3–5 The Victories of the Judges</w:t>
      </w:r>
    </w:p>
    <w:p w:rsidR="00913108" w:rsidRPr="00913108" w:rsidRDefault="00913108" w:rsidP="00913108">
      <w:pPr>
        <w:numPr>
          <w:ilvl w:val="0"/>
          <w:numId w:val="3"/>
        </w:numPr>
        <w:spacing w:after="0" w:line="240" w:lineRule="auto"/>
        <w:textAlignment w:val="baseline"/>
        <w:rPr>
          <w:rFonts w:ascii="Arial" w:eastAsia="Times New Roman" w:hAnsi="Arial" w:cs="Arial"/>
          <w:color w:val="000000"/>
        </w:rPr>
      </w:pPr>
      <w:r w:rsidRPr="00913108">
        <w:rPr>
          <w:rFonts w:ascii="Arial" w:eastAsia="Times New Roman" w:hAnsi="Arial" w:cs="Arial"/>
          <w:color w:val="000000"/>
        </w:rPr>
        <w:t xml:space="preserve">In the Book of Joshua, there was one leader and God was with the whole nation; but in Judges, there are many leaders, and God is with these leaders only, not with the entire nation (2:18). Several minor judges are listed here. </w:t>
      </w:r>
    </w:p>
    <w:p w:rsidR="00913108" w:rsidRPr="00913108" w:rsidRDefault="00913108" w:rsidP="00913108">
      <w:pPr>
        <w:numPr>
          <w:ilvl w:val="0"/>
          <w:numId w:val="3"/>
        </w:numPr>
        <w:spacing w:after="0" w:line="240" w:lineRule="auto"/>
        <w:textAlignment w:val="baseline"/>
        <w:rPr>
          <w:rFonts w:ascii="Arial" w:eastAsia="Times New Roman" w:hAnsi="Arial" w:cs="Arial"/>
          <w:color w:val="000000"/>
        </w:rPr>
      </w:pPr>
      <w:r w:rsidRPr="00913108">
        <w:rPr>
          <w:rFonts w:ascii="Arial" w:eastAsia="Times New Roman" w:hAnsi="Arial" w:cs="Arial"/>
          <w:color w:val="000000"/>
        </w:rPr>
        <w:t xml:space="preserve">Othniel: The people of Mesopotamia </w:t>
      </w:r>
      <w:r w:rsidRPr="00913108">
        <w:rPr>
          <w:rFonts w:ascii="Arial" w:eastAsia="Times New Roman" w:hAnsi="Arial" w:cs="Arial"/>
          <w:color w:val="000000"/>
          <w:u w:val="single"/>
        </w:rPr>
        <w:t>enslaved</w:t>
      </w:r>
      <w:r w:rsidRPr="00913108">
        <w:rPr>
          <w:rFonts w:ascii="Arial" w:eastAsia="Times New Roman" w:hAnsi="Arial" w:cs="Arial"/>
          <w:color w:val="000000"/>
        </w:rPr>
        <w:t xml:space="preserve"> Israel for eight years; then God raised up Caleb’s son-in-law Othniel to deliver the nation. His name means “God is might,” and he lived up to his name. It must have pleased the family of Caleb to have such a </w:t>
      </w:r>
      <w:r w:rsidRPr="00913108">
        <w:rPr>
          <w:rFonts w:ascii="Arial" w:eastAsia="Times New Roman" w:hAnsi="Arial" w:cs="Arial"/>
          <w:color w:val="000000"/>
          <w:u w:val="single"/>
        </w:rPr>
        <w:t>courageous</w:t>
      </w:r>
      <w:r w:rsidRPr="00913108">
        <w:rPr>
          <w:rFonts w:ascii="Arial" w:eastAsia="Times New Roman" w:hAnsi="Arial" w:cs="Arial"/>
          <w:color w:val="000000"/>
        </w:rPr>
        <w:t xml:space="preserve"> man in their ranks. He delivered the nation and they had rest for forty years.</w:t>
      </w:r>
    </w:p>
    <w:p w:rsidR="00913108" w:rsidRPr="00913108" w:rsidRDefault="00913108" w:rsidP="00913108">
      <w:pPr>
        <w:spacing w:after="240" w:line="240" w:lineRule="auto"/>
        <w:rPr>
          <w:rFonts w:ascii="Times New Roman" w:eastAsia="Times New Roman" w:hAnsi="Times New Roman" w:cs="Times New Roman"/>
          <w:sz w:val="24"/>
          <w:szCs w:val="24"/>
        </w:rPr>
      </w:pPr>
    </w:p>
    <w:p w:rsidR="00913108" w:rsidRPr="00913108" w:rsidRDefault="00913108" w:rsidP="00913108">
      <w:pPr>
        <w:numPr>
          <w:ilvl w:val="0"/>
          <w:numId w:val="4"/>
        </w:numPr>
        <w:spacing w:after="0" w:line="240" w:lineRule="auto"/>
        <w:textAlignment w:val="baseline"/>
        <w:rPr>
          <w:rFonts w:ascii="Arial" w:eastAsia="Times New Roman" w:hAnsi="Arial" w:cs="Arial"/>
          <w:color w:val="000000"/>
        </w:rPr>
      </w:pPr>
      <w:r w:rsidRPr="00913108">
        <w:rPr>
          <w:rFonts w:ascii="Arial" w:eastAsia="Times New Roman" w:hAnsi="Arial" w:cs="Arial"/>
          <w:color w:val="000000"/>
        </w:rPr>
        <w:t xml:space="preserve">Ehud: This time the Lord used Moab to </w:t>
      </w:r>
      <w:r w:rsidRPr="00913108">
        <w:rPr>
          <w:rFonts w:ascii="Arial" w:eastAsia="Times New Roman" w:hAnsi="Arial" w:cs="Arial"/>
          <w:color w:val="000000"/>
          <w:u w:val="single"/>
        </w:rPr>
        <w:t>chasten</w:t>
      </w:r>
      <w:r w:rsidRPr="00913108">
        <w:rPr>
          <w:rFonts w:ascii="Arial" w:eastAsia="Times New Roman" w:hAnsi="Arial" w:cs="Arial"/>
          <w:color w:val="000000"/>
        </w:rPr>
        <w:t xml:space="preserve"> Israel, along with Ammon and Amalek, the old enemies of the Jews! The Israelites served as slaves for eighteen years until Ehud delivered them and gave them rest for eighty years. God used the fact that he was </w:t>
      </w:r>
      <w:r w:rsidRPr="00913108">
        <w:rPr>
          <w:rFonts w:ascii="Arial" w:eastAsia="Times New Roman" w:hAnsi="Arial" w:cs="Arial"/>
          <w:color w:val="000000"/>
          <w:u w:val="single"/>
        </w:rPr>
        <w:t>left-handed</w:t>
      </w:r>
      <w:r w:rsidRPr="00913108">
        <w:rPr>
          <w:rFonts w:ascii="Arial" w:eastAsia="Times New Roman" w:hAnsi="Arial" w:cs="Arial"/>
          <w:color w:val="000000"/>
        </w:rPr>
        <w:t xml:space="preserve"> to deceive the enemy, for the king would not have known what Ehud would be drawing out from his garments on the right side (3:21). The </w:t>
      </w:r>
      <w:proofErr w:type="spellStart"/>
      <w:r w:rsidRPr="00913108">
        <w:rPr>
          <w:rFonts w:ascii="Arial" w:eastAsia="Times New Roman" w:hAnsi="Arial" w:cs="Arial"/>
          <w:color w:val="000000"/>
        </w:rPr>
        <w:t>Benjamites</w:t>
      </w:r>
      <w:proofErr w:type="spellEnd"/>
      <w:r w:rsidRPr="00913108">
        <w:rPr>
          <w:rFonts w:ascii="Arial" w:eastAsia="Times New Roman" w:hAnsi="Arial" w:cs="Arial"/>
          <w:color w:val="000000"/>
        </w:rPr>
        <w:t xml:space="preserve"> seemed to be gifted with left-handed men (Jud. 20:16; 1 Chron. 12:2). Once the enemy king was slain, Ehud was able to muster his army and drive out the invaders.</w:t>
      </w:r>
    </w:p>
    <w:p w:rsidR="00913108" w:rsidRPr="00913108" w:rsidRDefault="00913108" w:rsidP="00913108">
      <w:pPr>
        <w:numPr>
          <w:ilvl w:val="0"/>
          <w:numId w:val="5"/>
        </w:numPr>
        <w:spacing w:after="0" w:line="240" w:lineRule="auto"/>
        <w:textAlignment w:val="baseline"/>
        <w:rPr>
          <w:rFonts w:ascii="Arial" w:eastAsia="Times New Roman" w:hAnsi="Arial" w:cs="Arial"/>
          <w:color w:val="000000"/>
        </w:rPr>
      </w:pPr>
      <w:r w:rsidRPr="00913108">
        <w:rPr>
          <w:rFonts w:ascii="Arial" w:eastAsia="Times New Roman" w:hAnsi="Arial" w:cs="Arial"/>
          <w:color w:val="000000"/>
        </w:rPr>
        <w:t xml:space="preserve">Shamgar: Shamgar led in a victory against the Philistines. He is not called a judge, although he is listed with them. God is able to use the most </w:t>
      </w:r>
      <w:r w:rsidRPr="00913108">
        <w:rPr>
          <w:rFonts w:ascii="Arial" w:eastAsia="Times New Roman" w:hAnsi="Arial" w:cs="Arial"/>
          <w:color w:val="000000"/>
          <w:u w:val="single"/>
        </w:rPr>
        <w:t>foolish</w:t>
      </w:r>
      <w:r w:rsidRPr="00913108">
        <w:rPr>
          <w:rFonts w:ascii="Arial" w:eastAsia="Times New Roman" w:hAnsi="Arial" w:cs="Arial"/>
          <w:color w:val="000000"/>
        </w:rPr>
        <w:t xml:space="preserve"> weapons, even an ox goad.</w:t>
      </w:r>
    </w:p>
    <w:p w:rsidR="00913108" w:rsidRPr="00913108" w:rsidRDefault="00913108" w:rsidP="00913108">
      <w:pPr>
        <w:spacing w:after="0" w:line="240" w:lineRule="auto"/>
        <w:rPr>
          <w:rFonts w:ascii="Times New Roman" w:eastAsia="Times New Roman" w:hAnsi="Times New Roman" w:cs="Times New Roman"/>
          <w:sz w:val="24"/>
          <w:szCs w:val="24"/>
        </w:rPr>
      </w:pPr>
      <w:r w:rsidRPr="00913108">
        <w:rPr>
          <w:rFonts w:ascii="Arial" w:eastAsia="Times New Roman" w:hAnsi="Arial" w:cs="Arial"/>
          <w:b/>
          <w:bCs/>
          <w:color w:val="000000"/>
        </w:rPr>
        <w:t>Judges 4-5 Deborah and Barak</w:t>
      </w:r>
    </w:p>
    <w:p w:rsidR="00913108" w:rsidRPr="00913108" w:rsidRDefault="00913108" w:rsidP="00913108">
      <w:pPr>
        <w:numPr>
          <w:ilvl w:val="0"/>
          <w:numId w:val="6"/>
        </w:numPr>
        <w:spacing w:after="0" w:line="240" w:lineRule="auto"/>
        <w:textAlignment w:val="baseline"/>
        <w:rPr>
          <w:rFonts w:ascii="Arial" w:eastAsia="Times New Roman" w:hAnsi="Arial" w:cs="Arial"/>
          <w:color w:val="000000"/>
        </w:rPr>
      </w:pPr>
      <w:r w:rsidRPr="00913108">
        <w:rPr>
          <w:rFonts w:ascii="Arial" w:eastAsia="Times New Roman" w:hAnsi="Arial" w:cs="Arial"/>
          <w:color w:val="000000"/>
        </w:rPr>
        <w:t xml:space="preserve">For twenty years the Canaanites had oppressed Israel, so God raised up Deborah a prophetess to </w:t>
      </w:r>
      <w:r w:rsidRPr="00913108">
        <w:rPr>
          <w:rFonts w:ascii="Arial" w:eastAsia="Times New Roman" w:hAnsi="Arial" w:cs="Arial"/>
          <w:color w:val="000000"/>
          <w:u w:val="single"/>
        </w:rPr>
        <w:t>lead</w:t>
      </w:r>
      <w:r w:rsidRPr="00913108">
        <w:rPr>
          <w:rFonts w:ascii="Arial" w:eastAsia="Times New Roman" w:hAnsi="Arial" w:cs="Arial"/>
          <w:color w:val="000000"/>
        </w:rPr>
        <w:t xml:space="preserve"> the way to victory. </w:t>
      </w:r>
      <w:proofErr w:type="gramStart"/>
      <w:r w:rsidRPr="00913108">
        <w:rPr>
          <w:rFonts w:ascii="Arial" w:eastAsia="Times New Roman" w:hAnsi="Arial" w:cs="Arial"/>
          <w:color w:val="000000"/>
        </w:rPr>
        <w:t>First</w:t>
      </w:r>
      <w:proofErr w:type="gramEnd"/>
      <w:r w:rsidRPr="00913108">
        <w:rPr>
          <w:rFonts w:ascii="Arial" w:eastAsia="Times New Roman" w:hAnsi="Arial" w:cs="Arial"/>
          <w:color w:val="000000"/>
        </w:rPr>
        <w:t xml:space="preserve"> she called Barak to deliver the nation (4:1–7), </w:t>
      </w:r>
      <w:r w:rsidRPr="00913108">
        <w:rPr>
          <w:rFonts w:ascii="Arial" w:eastAsia="Times New Roman" w:hAnsi="Arial" w:cs="Arial"/>
          <w:color w:val="000000"/>
        </w:rPr>
        <w:lastRenderedPageBreak/>
        <w:t xml:space="preserve">and she even gave him the battle </w:t>
      </w:r>
      <w:r w:rsidRPr="00913108">
        <w:rPr>
          <w:rFonts w:ascii="Arial" w:eastAsia="Times New Roman" w:hAnsi="Arial" w:cs="Arial"/>
          <w:color w:val="000000"/>
          <w:u w:val="single"/>
        </w:rPr>
        <w:t>plan</w:t>
      </w:r>
      <w:r w:rsidRPr="00913108">
        <w:rPr>
          <w:rFonts w:ascii="Arial" w:eastAsia="Times New Roman" w:hAnsi="Arial" w:cs="Arial"/>
          <w:color w:val="000000"/>
        </w:rPr>
        <w:t xml:space="preserve"> from the Lord. Usually the Kishon River was dry, but God was going to send a great storm that would flood the river-bed and trap the chariots of iron (see 4:3 and 5:20–22). Though Barak is listed as a man of faith in Hebrews 11:32, we see him here as a man who had to </w:t>
      </w:r>
      <w:r w:rsidRPr="00913108">
        <w:rPr>
          <w:rFonts w:ascii="Arial" w:eastAsia="Times New Roman" w:hAnsi="Arial" w:cs="Arial"/>
          <w:color w:val="000000"/>
          <w:u w:val="single"/>
        </w:rPr>
        <w:t>depend</w:t>
      </w:r>
      <w:r w:rsidRPr="00913108">
        <w:rPr>
          <w:rFonts w:ascii="Arial" w:eastAsia="Times New Roman" w:hAnsi="Arial" w:cs="Arial"/>
          <w:color w:val="000000"/>
        </w:rPr>
        <w:t xml:space="preserve"> upon Deborah for victory. In fact, God used two women to deliver the Jews—Deborah the prophetess and Jael (v 18–24). Barak led 10,000 men from Mt. Tabor, trusting the promise of God given by His servant, Deborah. Whatever may have been Barak’s </w:t>
      </w:r>
      <w:r w:rsidRPr="00913108">
        <w:rPr>
          <w:rFonts w:ascii="Arial" w:eastAsia="Times New Roman" w:hAnsi="Arial" w:cs="Arial"/>
          <w:color w:val="000000"/>
          <w:u w:val="single"/>
        </w:rPr>
        <w:t>weaknesses</w:t>
      </w:r>
      <w:r w:rsidRPr="00913108">
        <w:rPr>
          <w:rFonts w:ascii="Arial" w:eastAsia="Times New Roman" w:hAnsi="Arial" w:cs="Arial"/>
          <w:color w:val="000000"/>
        </w:rPr>
        <w:t xml:space="preserve">, God still honored him for his faith in her song of victory. </w:t>
      </w:r>
    </w:p>
    <w:p w:rsidR="00913108" w:rsidRPr="00913108" w:rsidRDefault="00913108" w:rsidP="00913108">
      <w:pPr>
        <w:numPr>
          <w:ilvl w:val="0"/>
          <w:numId w:val="6"/>
        </w:numPr>
        <w:spacing w:after="0" w:line="240" w:lineRule="auto"/>
        <w:textAlignment w:val="baseline"/>
        <w:rPr>
          <w:rFonts w:ascii="Arial" w:eastAsia="Times New Roman" w:hAnsi="Arial" w:cs="Arial"/>
          <w:color w:val="000000"/>
        </w:rPr>
      </w:pPr>
      <w:r w:rsidRPr="00913108">
        <w:rPr>
          <w:rFonts w:ascii="Arial" w:eastAsia="Times New Roman" w:hAnsi="Arial" w:cs="Arial"/>
          <w:color w:val="000000"/>
        </w:rPr>
        <w:t xml:space="preserve">Note in 5:6–8 a description of the terrible </w:t>
      </w:r>
      <w:r w:rsidRPr="00913108">
        <w:rPr>
          <w:rFonts w:ascii="Arial" w:eastAsia="Times New Roman" w:hAnsi="Arial" w:cs="Arial"/>
          <w:color w:val="000000"/>
          <w:u w:val="single"/>
        </w:rPr>
        <w:t>state</w:t>
      </w:r>
      <w:r w:rsidRPr="00913108">
        <w:rPr>
          <w:rFonts w:ascii="Arial" w:eastAsia="Times New Roman" w:hAnsi="Arial" w:cs="Arial"/>
          <w:color w:val="000000"/>
        </w:rPr>
        <w:t xml:space="preserve"> of society in Israel at that time. The people were so fearful they moved from the villages into the walled cities, and it was not safe for people to travel on the highways. A decline in the social and moral life of the nation was the inevitable consequence of the nation’s </w:t>
      </w:r>
      <w:r w:rsidRPr="00913108">
        <w:rPr>
          <w:rFonts w:ascii="Arial" w:eastAsia="Times New Roman" w:hAnsi="Arial" w:cs="Arial"/>
          <w:color w:val="000000"/>
          <w:u w:val="single"/>
        </w:rPr>
        <w:t>spiritual</w:t>
      </w:r>
      <w:r w:rsidRPr="00913108">
        <w:rPr>
          <w:rFonts w:ascii="Arial" w:eastAsia="Times New Roman" w:hAnsi="Arial" w:cs="Arial"/>
          <w:color w:val="000000"/>
        </w:rPr>
        <w:t xml:space="preserve"> decline.</w:t>
      </w:r>
    </w:p>
    <w:p w:rsidR="00913108" w:rsidRPr="00913108" w:rsidRDefault="00913108" w:rsidP="00913108">
      <w:pPr>
        <w:spacing w:after="0" w:line="240" w:lineRule="auto"/>
        <w:rPr>
          <w:rFonts w:ascii="Times New Roman" w:eastAsia="Times New Roman" w:hAnsi="Times New Roman" w:cs="Times New Roman"/>
          <w:sz w:val="24"/>
          <w:szCs w:val="24"/>
        </w:rPr>
      </w:pPr>
      <w:r w:rsidRPr="00913108">
        <w:rPr>
          <w:rFonts w:ascii="Arial" w:eastAsia="Times New Roman" w:hAnsi="Arial" w:cs="Arial"/>
          <w:b/>
          <w:bCs/>
          <w:color w:val="000000"/>
        </w:rPr>
        <w:t xml:space="preserve">Judges 6-8 The deliverance by Gideon. </w:t>
      </w:r>
    </w:p>
    <w:p w:rsidR="00913108" w:rsidRPr="00913108" w:rsidRDefault="00913108" w:rsidP="00913108">
      <w:pPr>
        <w:numPr>
          <w:ilvl w:val="0"/>
          <w:numId w:val="7"/>
        </w:numPr>
        <w:spacing w:after="0" w:line="240" w:lineRule="auto"/>
        <w:textAlignment w:val="baseline"/>
        <w:rPr>
          <w:rFonts w:ascii="Arial" w:eastAsia="Times New Roman" w:hAnsi="Arial" w:cs="Arial"/>
          <w:color w:val="000000"/>
        </w:rPr>
      </w:pPr>
      <w:r w:rsidRPr="00913108">
        <w:rPr>
          <w:rFonts w:ascii="Arial" w:eastAsia="Times New Roman" w:hAnsi="Arial" w:cs="Arial"/>
          <w:color w:val="000000"/>
        </w:rPr>
        <w:t xml:space="preserve">The seven years of oppression under the hands of Midianites was </w:t>
      </w:r>
      <w:r w:rsidRPr="00913108">
        <w:rPr>
          <w:rFonts w:ascii="Arial" w:eastAsia="Times New Roman" w:hAnsi="Arial" w:cs="Arial"/>
          <w:color w:val="000000"/>
          <w:u w:val="single"/>
        </w:rPr>
        <w:t>divine</w:t>
      </w:r>
      <w:r w:rsidRPr="00913108">
        <w:rPr>
          <w:rFonts w:ascii="Arial" w:eastAsia="Times New Roman" w:hAnsi="Arial" w:cs="Arial"/>
          <w:color w:val="000000"/>
        </w:rPr>
        <w:t xml:space="preserve"> chastening for Israel’s idolatry and evil practices. The Midianites were descendants of Abraham (Gen. 25:1–2). The strength of Midianite oppression forced the Israelites to </w:t>
      </w:r>
      <w:r w:rsidRPr="00913108">
        <w:rPr>
          <w:rFonts w:ascii="Arial" w:eastAsia="Times New Roman" w:hAnsi="Arial" w:cs="Arial"/>
          <w:color w:val="000000"/>
          <w:u w:val="single"/>
        </w:rPr>
        <w:t>hide</w:t>
      </w:r>
      <w:r w:rsidRPr="00913108">
        <w:rPr>
          <w:rFonts w:ascii="Arial" w:eastAsia="Times New Roman" w:hAnsi="Arial" w:cs="Arial"/>
          <w:color w:val="000000"/>
        </w:rPr>
        <w:t xml:space="preserve"> themselves and their produce in mountains. You However, this was not a continual occupation but a seasonal invasion at harvest time. The Midianites and their allies traveled on </w:t>
      </w:r>
      <w:r w:rsidRPr="00913108">
        <w:rPr>
          <w:rFonts w:ascii="Arial" w:eastAsia="Times New Roman" w:hAnsi="Arial" w:cs="Arial"/>
          <w:color w:val="000000"/>
          <w:u w:val="single"/>
        </w:rPr>
        <w:t>camels</w:t>
      </w:r>
      <w:r w:rsidRPr="00913108">
        <w:rPr>
          <w:rFonts w:ascii="Arial" w:eastAsia="Times New Roman" w:hAnsi="Arial" w:cs="Arial"/>
          <w:color w:val="000000"/>
        </w:rPr>
        <w:t xml:space="preserve"> (7:12) whose range of distance and speed (as high as 100 miles per day) made them a long-range military threat. This drove Israel to cry out to the Lord for help. This cry does not seem to have been an indication of </w:t>
      </w:r>
      <w:r w:rsidRPr="00913108">
        <w:rPr>
          <w:rFonts w:ascii="Arial" w:eastAsia="Times New Roman" w:hAnsi="Arial" w:cs="Arial"/>
          <w:color w:val="000000"/>
          <w:u w:val="single"/>
        </w:rPr>
        <w:t>repentance</w:t>
      </w:r>
      <w:r w:rsidRPr="00913108">
        <w:rPr>
          <w:rFonts w:ascii="Arial" w:eastAsia="Times New Roman" w:hAnsi="Arial" w:cs="Arial"/>
          <w:color w:val="000000"/>
        </w:rPr>
        <w:t xml:space="preserve"> for sin because they apparently were not aware of the moral cause behind the enemy’s oppression until the Lord sent a prophet to point this out (6:7–10).</w:t>
      </w:r>
    </w:p>
    <w:p w:rsidR="00913108" w:rsidRPr="00913108" w:rsidRDefault="00913108" w:rsidP="00913108">
      <w:pPr>
        <w:numPr>
          <w:ilvl w:val="0"/>
          <w:numId w:val="7"/>
        </w:numPr>
        <w:spacing w:after="0" w:line="240" w:lineRule="auto"/>
        <w:textAlignment w:val="baseline"/>
        <w:rPr>
          <w:rFonts w:ascii="Arial" w:eastAsia="Times New Roman" w:hAnsi="Arial" w:cs="Arial"/>
          <w:color w:val="000000"/>
        </w:rPr>
      </w:pPr>
      <w:r w:rsidRPr="00913108">
        <w:rPr>
          <w:rFonts w:ascii="Arial" w:eastAsia="Times New Roman" w:hAnsi="Arial" w:cs="Arial"/>
          <w:color w:val="000000"/>
        </w:rPr>
        <w:t xml:space="preserve">Gideon’s call or commission resulted from a confrontation with the Angel of the Lord (who is “the Lord,”). Gideon’s act of threshing wheat in a winepress reflected his </w:t>
      </w:r>
      <w:r w:rsidRPr="00913108">
        <w:rPr>
          <w:rFonts w:ascii="Arial" w:eastAsia="Times New Roman" w:hAnsi="Arial" w:cs="Arial"/>
          <w:color w:val="000000"/>
          <w:u w:val="single"/>
        </w:rPr>
        <w:t>fear</w:t>
      </w:r>
      <w:r w:rsidRPr="00913108">
        <w:rPr>
          <w:rFonts w:ascii="Arial" w:eastAsia="Times New Roman" w:hAnsi="Arial" w:cs="Arial"/>
          <w:color w:val="000000"/>
        </w:rPr>
        <w:t xml:space="preserve"> of discovery by the Midianites. The Angel’s introductory remark affirmed the Lord’s presence with Gideon and described Gideon as a mighty </w:t>
      </w:r>
      <w:r w:rsidRPr="00913108">
        <w:rPr>
          <w:rFonts w:ascii="Arial" w:eastAsia="Times New Roman" w:hAnsi="Arial" w:cs="Arial"/>
          <w:color w:val="000000"/>
          <w:u w:val="single"/>
        </w:rPr>
        <w:t>warrior</w:t>
      </w:r>
      <w:r w:rsidRPr="00913108">
        <w:rPr>
          <w:rFonts w:ascii="Arial" w:eastAsia="Times New Roman" w:hAnsi="Arial" w:cs="Arial"/>
          <w:color w:val="000000"/>
        </w:rPr>
        <w:t xml:space="preserve">. Gideon questioned the divine promise in view of his people’s present circumstances. He correctly concluded, however, that the </w:t>
      </w:r>
      <w:r w:rsidRPr="00913108">
        <w:rPr>
          <w:rFonts w:ascii="Arial" w:eastAsia="Times New Roman" w:hAnsi="Arial" w:cs="Arial"/>
          <w:color w:val="000000"/>
          <w:u w:val="single"/>
        </w:rPr>
        <w:t>Lord</w:t>
      </w:r>
      <w:r w:rsidRPr="00913108">
        <w:rPr>
          <w:rFonts w:ascii="Arial" w:eastAsia="Times New Roman" w:hAnsi="Arial" w:cs="Arial"/>
          <w:color w:val="000000"/>
        </w:rPr>
        <w:t xml:space="preserve"> had put them into the hand of Midian.</w:t>
      </w:r>
    </w:p>
    <w:p w:rsidR="00913108" w:rsidRPr="00913108" w:rsidRDefault="00913108" w:rsidP="00913108">
      <w:pPr>
        <w:numPr>
          <w:ilvl w:val="0"/>
          <w:numId w:val="7"/>
        </w:numPr>
        <w:spacing w:after="0" w:line="240" w:lineRule="auto"/>
        <w:textAlignment w:val="baseline"/>
        <w:rPr>
          <w:rFonts w:ascii="Arial" w:eastAsia="Times New Roman" w:hAnsi="Arial" w:cs="Arial"/>
          <w:color w:val="000000"/>
        </w:rPr>
      </w:pPr>
      <w:r w:rsidRPr="00913108">
        <w:rPr>
          <w:rFonts w:ascii="Arial" w:eastAsia="Times New Roman" w:hAnsi="Arial" w:cs="Arial"/>
          <w:color w:val="000000"/>
        </w:rPr>
        <w:t xml:space="preserve">“The Angel of the Lord” commissioned Gideon to Go … and save Israel out of Midian’s hand. But, Gideon objected, “My clan is the weakest … and I am the </w:t>
      </w:r>
      <w:r w:rsidRPr="00913108">
        <w:rPr>
          <w:rFonts w:ascii="Arial" w:eastAsia="Times New Roman" w:hAnsi="Arial" w:cs="Arial"/>
          <w:color w:val="000000"/>
          <w:u w:val="single"/>
        </w:rPr>
        <w:t>least</w:t>
      </w:r>
      <w:r w:rsidRPr="00913108">
        <w:rPr>
          <w:rFonts w:ascii="Arial" w:eastAsia="Times New Roman" w:hAnsi="Arial" w:cs="Arial"/>
          <w:color w:val="000000"/>
        </w:rPr>
        <w:t>.” God’s reassurance reaffirmed His presence with Gideon (I will be with you) and the ease with which he would accomplish victory over the Midianites (as if they were but one man).</w:t>
      </w:r>
    </w:p>
    <w:p w:rsidR="00913108" w:rsidRPr="00913108" w:rsidRDefault="00913108" w:rsidP="00913108">
      <w:pPr>
        <w:numPr>
          <w:ilvl w:val="0"/>
          <w:numId w:val="7"/>
        </w:numPr>
        <w:spacing w:after="0" w:line="240" w:lineRule="auto"/>
        <w:textAlignment w:val="baseline"/>
        <w:rPr>
          <w:rFonts w:ascii="Arial" w:eastAsia="Times New Roman" w:hAnsi="Arial" w:cs="Arial"/>
          <w:color w:val="000000"/>
        </w:rPr>
      </w:pPr>
      <w:r w:rsidRPr="00913108">
        <w:rPr>
          <w:rFonts w:ascii="Arial" w:eastAsia="Times New Roman" w:hAnsi="Arial" w:cs="Arial"/>
          <w:color w:val="000000"/>
        </w:rPr>
        <w:t xml:space="preserve">Gideon requested a </w:t>
      </w:r>
      <w:r w:rsidRPr="00913108">
        <w:rPr>
          <w:rFonts w:ascii="Arial" w:eastAsia="Times New Roman" w:hAnsi="Arial" w:cs="Arial"/>
          <w:color w:val="000000"/>
          <w:u w:val="single"/>
        </w:rPr>
        <w:t>sign</w:t>
      </w:r>
      <w:r w:rsidRPr="00913108">
        <w:rPr>
          <w:rFonts w:ascii="Arial" w:eastAsia="Times New Roman" w:hAnsi="Arial" w:cs="Arial"/>
          <w:color w:val="000000"/>
        </w:rPr>
        <w:t xml:space="preserve"> to confirm the Lord’s promise. After Gideon prepared a meal, the Angel of the Lord touched the food offering with the tip of His staff and consumed it by </w:t>
      </w:r>
      <w:r w:rsidRPr="00913108">
        <w:rPr>
          <w:rFonts w:ascii="Arial" w:eastAsia="Times New Roman" w:hAnsi="Arial" w:cs="Arial"/>
          <w:color w:val="000000"/>
          <w:u w:val="single"/>
        </w:rPr>
        <w:t>fire</w:t>
      </w:r>
      <w:r w:rsidRPr="00913108">
        <w:rPr>
          <w:rFonts w:ascii="Arial" w:eastAsia="Times New Roman" w:hAnsi="Arial" w:cs="Arial"/>
          <w:color w:val="000000"/>
        </w:rPr>
        <w:t xml:space="preserve">, thus providing the sign Gideon had requested. Then the Angel … disappeared. Gideon feared impending death because of seeing the divine presence. When the Lord assured </w:t>
      </w:r>
      <w:proofErr w:type="gramStart"/>
      <w:r w:rsidRPr="00913108">
        <w:rPr>
          <w:rFonts w:ascii="Arial" w:eastAsia="Times New Roman" w:hAnsi="Arial" w:cs="Arial"/>
          <w:color w:val="000000"/>
        </w:rPr>
        <w:t>Gideon</w:t>
      </w:r>
      <w:proofErr w:type="gramEnd"/>
      <w:r w:rsidRPr="00913108">
        <w:rPr>
          <w:rFonts w:ascii="Arial" w:eastAsia="Times New Roman" w:hAnsi="Arial" w:cs="Arial"/>
          <w:color w:val="000000"/>
        </w:rPr>
        <w:t xml:space="preserve"> he was not going to die … Gideon built an </w:t>
      </w:r>
      <w:r w:rsidRPr="00913108">
        <w:rPr>
          <w:rFonts w:ascii="Arial" w:eastAsia="Times New Roman" w:hAnsi="Arial" w:cs="Arial"/>
          <w:color w:val="000000"/>
          <w:u w:val="single"/>
        </w:rPr>
        <w:t>altar</w:t>
      </w:r>
      <w:r w:rsidRPr="00913108">
        <w:rPr>
          <w:rFonts w:ascii="Arial" w:eastAsia="Times New Roman" w:hAnsi="Arial" w:cs="Arial"/>
          <w:color w:val="000000"/>
        </w:rPr>
        <w:t xml:space="preserve"> and named it the Lord is </w:t>
      </w:r>
      <w:r w:rsidRPr="00913108">
        <w:rPr>
          <w:rFonts w:ascii="Arial" w:eastAsia="Times New Roman" w:hAnsi="Arial" w:cs="Arial"/>
          <w:color w:val="000000"/>
          <w:u w:val="single"/>
        </w:rPr>
        <w:t>Peace</w:t>
      </w:r>
      <w:r w:rsidRPr="00913108">
        <w:rPr>
          <w:rFonts w:ascii="Arial" w:eastAsia="Times New Roman" w:hAnsi="Arial" w:cs="Arial"/>
          <w:color w:val="000000"/>
        </w:rPr>
        <w:t>.</w:t>
      </w:r>
    </w:p>
    <w:p w:rsidR="00913108" w:rsidRPr="00913108" w:rsidRDefault="00913108" w:rsidP="00913108">
      <w:pPr>
        <w:numPr>
          <w:ilvl w:val="0"/>
          <w:numId w:val="7"/>
        </w:numPr>
        <w:spacing w:after="0" w:line="240" w:lineRule="auto"/>
        <w:textAlignment w:val="baseline"/>
        <w:rPr>
          <w:rFonts w:ascii="Arial" w:eastAsia="Times New Roman" w:hAnsi="Arial" w:cs="Arial"/>
          <w:color w:val="000000"/>
        </w:rPr>
      </w:pPr>
      <w:r w:rsidRPr="00913108">
        <w:rPr>
          <w:rFonts w:ascii="Arial" w:eastAsia="Times New Roman" w:hAnsi="Arial" w:cs="Arial"/>
          <w:color w:val="000000"/>
        </w:rPr>
        <w:t xml:space="preserve">God commanded Gideon to destroy his father’s </w:t>
      </w:r>
      <w:r w:rsidRPr="00913108">
        <w:rPr>
          <w:rFonts w:ascii="Arial" w:eastAsia="Times New Roman" w:hAnsi="Arial" w:cs="Arial"/>
          <w:color w:val="000000"/>
          <w:u w:val="single"/>
        </w:rPr>
        <w:t>altar</w:t>
      </w:r>
      <w:r w:rsidRPr="00913108">
        <w:rPr>
          <w:rFonts w:ascii="Arial" w:eastAsia="Times New Roman" w:hAnsi="Arial" w:cs="Arial"/>
          <w:color w:val="000000"/>
        </w:rPr>
        <w:t xml:space="preserve"> to Baal and Asherah pole. Gideon was then to construct a proper kind of altar to the Lord, kindle a fire with the wood of the Asherah pole, and offer one of his father’s bulls as a burnt </w:t>
      </w:r>
      <w:r w:rsidRPr="00913108">
        <w:rPr>
          <w:rFonts w:ascii="Arial" w:eastAsia="Times New Roman" w:hAnsi="Arial" w:cs="Arial"/>
          <w:color w:val="000000"/>
          <w:u w:val="single"/>
        </w:rPr>
        <w:t>offering</w:t>
      </w:r>
      <w:r w:rsidRPr="00913108">
        <w:rPr>
          <w:rFonts w:ascii="Arial" w:eastAsia="Times New Roman" w:hAnsi="Arial" w:cs="Arial"/>
          <w:color w:val="000000"/>
        </w:rPr>
        <w:t xml:space="preserve"> to the Lord. The hostility of the community against Gideon was defused by his father’s advice. </w:t>
      </w:r>
      <w:proofErr w:type="spellStart"/>
      <w:r w:rsidRPr="00913108">
        <w:rPr>
          <w:rFonts w:ascii="Arial" w:eastAsia="Times New Roman" w:hAnsi="Arial" w:cs="Arial"/>
          <w:color w:val="000000"/>
        </w:rPr>
        <w:t>Joash</w:t>
      </w:r>
      <w:proofErr w:type="spellEnd"/>
      <w:r w:rsidRPr="00913108">
        <w:rPr>
          <w:rFonts w:ascii="Arial" w:eastAsia="Times New Roman" w:hAnsi="Arial" w:cs="Arial"/>
          <w:color w:val="000000"/>
        </w:rPr>
        <w:t>, perhaps repentant and inspired by his son’s remarkable actions, wisely proclaimed, “If Baal really is a god, he can defend himself. “</w:t>
      </w:r>
    </w:p>
    <w:p w:rsidR="00913108" w:rsidRPr="00913108" w:rsidRDefault="00913108" w:rsidP="00913108">
      <w:pPr>
        <w:numPr>
          <w:ilvl w:val="0"/>
          <w:numId w:val="7"/>
        </w:numPr>
        <w:spacing w:after="0" w:line="240" w:lineRule="auto"/>
        <w:textAlignment w:val="baseline"/>
        <w:rPr>
          <w:rFonts w:ascii="Arial" w:eastAsia="Times New Roman" w:hAnsi="Arial" w:cs="Arial"/>
          <w:color w:val="000000"/>
        </w:rPr>
      </w:pPr>
      <w:r w:rsidRPr="00913108">
        <w:rPr>
          <w:rFonts w:ascii="Arial" w:eastAsia="Times New Roman" w:hAnsi="Arial" w:cs="Arial"/>
          <w:color w:val="000000"/>
        </w:rPr>
        <w:t xml:space="preserve">An army of thirty-two thousand men rallied to his side … he asked God to confirm victory. Gideon “put out the fleece” twice, and both times God </w:t>
      </w:r>
      <w:r w:rsidRPr="00913108">
        <w:rPr>
          <w:rFonts w:ascii="Arial" w:eastAsia="Times New Roman" w:hAnsi="Arial" w:cs="Arial"/>
          <w:color w:val="000000"/>
          <w:u w:val="single"/>
        </w:rPr>
        <w:t>answered</w:t>
      </w:r>
      <w:r w:rsidRPr="00913108">
        <w:rPr>
          <w:rFonts w:ascii="Arial" w:eastAsia="Times New Roman" w:hAnsi="Arial" w:cs="Arial"/>
          <w:color w:val="000000"/>
        </w:rPr>
        <w:t xml:space="preserve">. God spoke to Gideon and told him the army was too big. </w:t>
      </w:r>
      <w:proofErr w:type="gramStart"/>
      <w:r w:rsidRPr="00913108">
        <w:rPr>
          <w:rFonts w:ascii="Arial" w:eastAsia="Times New Roman" w:hAnsi="Arial" w:cs="Arial"/>
          <w:color w:val="000000"/>
        </w:rPr>
        <w:t>So</w:t>
      </w:r>
      <w:proofErr w:type="gramEnd"/>
      <w:r w:rsidRPr="00913108">
        <w:rPr>
          <w:rFonts w:ascii="Arial" w:eastAsia="Times New Roman" w:hAnsi="Arial" w:cs="Arial"/>
          <w:color w:val="000000"/>
        </w:rPr>
        <w:t xml:space="preserve"> the Lord told him to let all who were fearful go home. </w:t>
      </w:r>
      <w:proofErr w:type="gramStart"/>
      <w:r w:rsidRPr="00913108">
        <w:rPr>
          <w:rFonts w:ascii="Arial" w:eastAsia="Times New Roman" w:hAnsi="Arial" w:cs="Arial"/>
          <w:color w:val="000000"/>
        </w:rPr>
        <w:t>So</w:t>
      </w:r>
      <w:proofErr w:type="gramEnd"/>
      <w:r w:rsidRPr="00913108">
        <w:rPr>
          <w:rFonts w:ascii="Arial" w:eastAsia="Times New Roman" w:hAnsi="Arial" w:cs="Arial"/>
          <w:color w:val="000000"/>
        </w:rPr>
        <w:t xml:space="preserve"> 22,000 soldiers went home. However, God did not need all of the remaining 10,000 men, so He tested them and sent most of them home. The </w:t>
      </w:r>
      <w:r w:rsidRPr="00913108">
        <w:rPr>
          <w:rFonts w:ascii="Arial" w:eastAsia="Times New Roman" w:hAnsi="Arial" w:cs="Arial"/>
          <w:color w:val="000000"/>
          <w:u w:val="single"/>
        </w:rPr>
        <w:t>300</w:t>
      </w:r>
      <w:r w:rsidRPr="00913108">
        <w:rPr>
          <w:rFonts w:ascii="Arial" w:eastAsia="Times New Roman" w:hAnsi="Arial" w:cs="Arial"/>
          <w:color w:val="000000"/>
        </w:rPr>
        <w:t xml:space="preserve"> who </w:t>
      </w:r>
      <w:r w:rsidRPr="00913108">
        <w:rPr>
          <w:rFonts w:ascii="Arial" w:eastAsia="Times New Roman" w:hAnsi="Arial" w:cs="Arial"/>
          <w:color w:val="000000"/>
        </w:rPr>
        <w:lastRenderedPageBreak/>
        <w:t>drank from the hand would have been in better position to face and fight the enemy in a surprise attack.</w:t>
      </w:r>
    </w:p>
    <w:p w:rsidR="00913108" w:rsidRPr="00913108" w:rsidRDefault="00913108" w:rsidP="00913108">
      <w:pPr>
        <w:numPr>
          <w:ilvl w:val="0"/>
          <w:numId w:val="7"/>
        </w:numPr>
        <w:spacing w:after="0" w:line="240" w:lineRule="auto"/>
        <w:textAlignment w:val="baseline"/>
        <w:rPr>
          <w:rFonts w:ascii="Arial" w:eastAsia="Times New Roman" w:hAnsi="Arial" w:cs="Arial"/>
          <w:color w:val="000000"/>
        </w:rPr>
      </w:pPr>
      <w:r w:rsidRPr="00913108">
        <w:rPr>
          <w:rFonts w:ascii="Arial" w:eastAsia="Times New Roman" w:hAnsi="Arial" w:cs="Arial"/>
          <w:color w:val="000000"/>
        </w:rPr>
        <w:t xml:space="preserve">On the night of the battle, God graciously gave him a special </w:t>
      </w:r>
      <w:r w:rsidRPr="00913108">
        <w:rPr>
          <w:rFonts w:ascii="Arial" w:eastAsia="Times New Roman" w:hAnsi="Arial" w:cs="Arial"/>
          <w:color w:val="000000"/>
          <w:u w:val="single"/>
        </w:rPr>
        <w:t>sign</w:t>
      </w:r>
      <w:r w:rsidRPr="00913108">
        <w:rPr>
          <w:rFonts w:ascii="Arial" w:eastAsia="Times New Roman" w:hAnsi="Arial" w:cs="Arial"/>
          <w:color w:val="000000"/>
        </w:rPr>
        <w:t xml:space="preserve"> assuring him that he would win the battle. The barley cake represented Gideon, for barley was the poorest kind of food. But God was going to use this ordinary farmer to win a great victory!</w:t>
      </w:r>
    </w:p>
    <w:p w:rsidR="00913108" w:rsidRPr="00913108" w:rsidRDefault="00913108" w:rsidP="00913108">
      <w:pPr>
        <w:numPr>
          <w:ilvl w:val="0"/>
          <w:numId w:val="7"/>
        </w:numPr>
        <w:spacing w:after="0" w:line="240" w:lineRule="auto"/>
        <w:textAlignment w:val="baseline"/>
        <w:rPr>
          <w:rFonts w:ascii="Arial" w:eastAsia="Times New Roman" w:hAnsi="Arial" w:cs="Arial"/>
          <w:color w:val="000000"/>
        </w:rPr>
      </w:pPr>
      <w:r w:rsidRPr="00913108">
        <w:rPr>
          <w:rFonts w:ascii="Arial" w:eastAsia="Times New Roman" w:hAnsi="Arial" w:cs="Arial"/>
          <w:color w:val="000000"/>
        </w:rPr>
        <w:t xml:space="preserve">The steps in Gideon’s victory are easy to trace: he has a </w:t>
      </w:r>
      <w:r w:rsidRPr="00913108">
        <w:rPr>
          <w:rFonts w:ascii="Arial" w:eastAsia="Times New Roman" w:hAnsi="Arial" w:cs="Arial"/>
          <w:color w:val="000000"/>
          <w:u w:val="single"/>
        </w:rPr>
        <w:t>promise</w:t>
      </w:r>
      <w:r w:rsidRPr="00913108">
        <w:rPr>
          <w:rFonts w:ascii="Arial" w:eastAsia="Times New Roman" w:hAnsi="Arial" w:cs="Arial"/>
          <w:color w:val="000000"/>
        </w:rPr>
        <w:t xml:space="preserve"> to believe, an </w:t>
      </w:r>
      <w:r w:rsidRPr="00913108">
        <w:rPr>
          <w:rFonts w:ascii="Arial" w:eastAsia="Times New Roman" w:hAnsi="Arial" w:cs="Arial"/>
          <w:color w:val="000000"/>
          <w:u w:val="single"/>
        </w:rPr>
        <w:t>altar</w:t>
      </w:r>
      <w:r w:rsidRPr="00913108">
        <w:rPr>
          <w:rFonts w:ascii="Arial" w:eastAsia="Times New Roman" w:hAnsi="Arial" w:cs="Arial"/>
          <w:color w:val="000000"/>
        </w:rPr>
        <w:t xml:space="preserve"> to build, a </w:t>
      </w:r>
      <w:r w:rsidRPr="00913108">
        <w:rPr>
          <w:rFonts w:ascii="Arial" w:eastAsia="Times New Roman" w:hAnsi="Arial" w:cs="Arial"/>
          <w:color w:val="000000"/>
          <w:u w:val="single"/>
        </w:rPr>
        <w:t>vessel</w:t>
      </w:r>
      <w:r w:rsidRPr="00913108">
        <w:rPr>
          <w:rFonts w:ascii="Arial" w:eastAsia="Times New Roman" w:hAnsi="Arial" w:cs="Arial"/>
          <w:color w:val="000000"/>
        </w:rPr>
        <w:t xml:space="preserve"> to break, a </w:t>
      </w:r>
      <w:r w:rsidRPr="00913108">
        <w:rPr>
          <w:rFonts w:ascii="Arial" w:eastAsia="Times New Roman" w:hAnsi="Arial" w:cs="Arial"/>
          <w:color w:val="000000"/>
          <w:u w:val="single"/>
        </w:rPr>
        <w:t>lamp</w:t>
      </w:r>
      <w:r w:rsidRPr="00913108">
        <w:rPr>
          <w:rFonts w:ascii="Arial" w:eastAsia="Times New Roman" w:hAnsi="Arial" w:cs="Arial"/>
          <w:color w:val="000000"/>
        </w:rPr>
        <w:t xml:space="preserve"> to burn, and a </w:t>
      </w:r>
      <w:r w:rsidRPr="00913108">
        <w:rPr>
          <w:rFonts w:ascii="Arial" w:eastAsia="Times New Roman" w:hAnsi="Arial" w:cs="Arial"/>
          <w:color w:val="000000"/>
          <w:u w:val="single"/>
        </w:rPr>
        <w:t>trumpet</w:t>
      </w:r>
      <w:r w:rsidRPr="00913108">
        <w:rPr>
          <w:rFonts w:ascii="Arial" w:eastAsia="Times New Roman" w:hAnsi="Arial" w:cs="Arial"/>
          <w:color w:val="000000"/>
        </w:rPr>
        <w:t xml:space="preserve"> to blow. And God gave the victory! As a result of this stunning victory, the men of Israel urged Gideon to </w:t>
      </w:r>
      <w:r w:rsidRPr="00913108">
        <w:rPr>
          <w:rFonts w:ascii="Arial" w:eastAsia="Times New Roman" w:hAnsi="Arial" w:cs="Arial"/>
          <w:color w:val="000000"/>
          <w:u w:val="single"/>
        </w:rPr>
        <w:t>rule</w:t>
      </w:r>
      <w:r w:rsidRPr="00913108">
        <w:rPr>
          <w:rFonts w:ascii="Arial" w:eastAsia="Times New Roman" w:hAnsi="Arial" w:cs="Arial"/>
          <w:color w:val="000000"/>
        </w:rPr>
        <w:t xml:space="preserve"> over them. For the first time, the tribes begin to desire a </w:t>
      </w:r>
      <w:r w:rsidRPr="00913108">
        <w:rPr>
          <w:rFonts w:ascii="Arial" w:eastAsia="Times New Roman" w:hAnsi="Arial" w:cs="Arial"/>
          <w:color w:val="000000"/>
          <w:u w:val="single"/>
        </w:rPr>
        <w:t>king</w:t>
      </w:r>
      <w:r w:rsidRPr="00913108">
        <w:rPr>
          <w:rFonts w:ascii="Arial" w:eastAsia="Times New Roman" w:hAnsi="Arial" w:cs="Arial"/>
          <w:color w:val="000000"/>
        </w:rPr>
        <w:t>. However, Gideon refused the offer because he believed that “the Lord shall rule over you.”</w:t>
      </w:r>
    </w:p>
    <w:p w:rsidR="00913108" w:rsidRPr="00913108" w:rsidRDefault="00913108" w:rsidP="00913108">
      <w:pPr>
        <w:numPr>
          <w:ilvl w:val="0"/>
          <w:numId w:val="7"/>
        </w:numPr>
        <w:spacing w:after="0" w:line="240" w:lineRule="auto"/>
        <w:textAlignment w:val="baseline"/>
        <w:rPr>
          <w:rFonts w:ascii="Arial" w:eastAsia="Times New Roman" w:hAnsi="Arial" w:cs="Arial"/>
          <w:color w:val="000000"/>
        </w:rPr>
      </w:pPr>
      <w:r w:rsidRPr="00913108">
        <w:rPr>
          <w:rFonts w:ascii="Arial" w:eastAsia="Times New Roman" w:hAnsi="Arial" w:cs="Arial"/>
          <w:color w:val="000000"/>
        </w:rPr>
        <w:t xml:space="preserve">Having refused the kingdom, Gideon requested instead that they give him the earrings of his prey, which they had taken from the fallen Ishmaelites. The weight of the golden earrings was about seventy pounds, from which Gideon for some unexplained reason, made an </w:t>
      </w:r>
      <w:r w:rsidRPr="00913108">
        <w:rPr>
          <w:rFonts w:ascii="Arial" w:eastAsia="Times New Roman" w:hAnsi="Arial" w:cs="Arial"/>
          <w:color w:val="000000"/>
          <w:u w:val="single"/>
        </w:rPr>
        <w:t>ephod</w:t>
      </w:r>
      <w:r w:rsidRPr="00913108">
        <w:rPr>
          <w:rFonts w:ascii="Arial" w:eastAsia="Times New Roman" w:hAnsi="Arial" w:cs="Arial"/>
          <w:color w:val="000000"/>
        </w:rPr>
        <w:t xml:space="preserve">. Whatever Gideon’s reason for making the ephod, the end result was that all Israel went a whoring after it so that it became a </w:t>
      </w:r>
      <w:r w:rsidRPr="00913108">
        <w:rPr>
          <w:rFonts w:ascii="Arial" w:eastAsia="Times New Roman" w:hAnsi="Arial" w:cs="Arial"/>
          <w:color w:val="000000"/>
          <w:u w:val="single"/>
        </w:rPr>
        <w:t>snare</w:t>
      </w:r>
      <w:r w:rsidRPr="00913108">
        <w:rPr>
          <w:rFonts w:ascii="Arial" w:eastAsia="Times New Roman" w:hAnsi="Arial" w:cs="Arial"/>
          <w:color w:val="000000"/>
        </w:rPr>
        <w:t xml:space="preserve"> unto Gideon, and to his house (v. 27). It is possible that Gideon meant no harm by his actions and was equally shocked by the unfortunate result. </w:t>
      </w:r>
    </w:p>
    <w:p w:rsidR="00913108" w:rsidRPr="00913108" w:rsidRDefault="00913108" w:rsidP="00913108">
      <w:pPr>
        <w:numPr>
          <w:ilvl w:val="0"/>
          <w:numId w:val="7"/>
        </w:numPr>
        <w:spacing w:after="0" w:line="240" w:lineRule="auto"/>
        <w:textAlignment w:val="baseline"/>
        <w:rPr>
          <w:rFonts w:ascii="Arial" w:eastAsia="Times New Roman" w:hAnsi="Arial" w:cs="Arial"/>
          <w:color w:val="000000"/>
        </w:rPr>
      </w:pPr>
      <w:r w:rsidRPr="00913108">
        <w:rPr>
          <w:rFonts w:ascii="Arial" w:eastAsia="Times New Roman" w:hAnsi="Arial" w:cs="Arial"/>
          <w:color w:val="000000"/>
        </w:rPr>
        <w:t xml:space="preserve">The subsequent history of Gideon’s family is not encouraging. He had many sons and daughters by his “many wives” (v. 30), but these were all </w:t>
      </w:r>
      <w:r w:rsidRPr="00913108">
        <w:rPr>
          <w:rFonts w:ascii="Arial" w:eastAsia="Times New Roman" w:hAnsi="Arial" w:cs="Arial"/>
          <w:color w:val="000000"/>
          <w:u w:val="single"/>
        </w:rPr>
        <w:t>slain</w:t>
      </w:r>
      <w:r w:rsidRPr="00913108">
        <w:rPr>
          <w:rFonts w:ascii="Arial" w:eastAsia="Times New Roman" w:hAnsi="Arial" w:cs="Arial"/>
          <w:color w:val="000000"/>
        </w:rPr>
        <w:t xml:space="preserve"> (with the exception of Jotham) by the son of Gideon’s concubine, a man named Abimelech. </w:t>
      </w:r>
    </w:p>
    <w:p w:rsidR="00913108" w:rsidRPr="00913108" w:rsidRDefault="00913108" w:rsidP="00913108">
      <w:pPr>
        <w:spacing w:after="0" w:line="240" w:lineRule="auto"/>
        <w:rPr>
          <w:rFonts w:ascii="Times New Roman" w:eastAsia="Times New Roman" w:hAnsi="Times New Roman" w:cs="Times New Roman"/>
          <w:sz w:val="24"/>
          <w:szCs w:val="24"/>
        </w:rPr>
      </w:pPr>
      <w:r w:rsidRPr="00913108">
        <w:rPr>
          <w:rFonts w:ascii="Arial" w:eastAsia="Times New Roman" w:hAnsi="Arial" w:cs="Arial"/>
          <w:b/>
          <w:bCs/>
          <w:color w:val="000000"/>
        </w:rPr>
        <w:t>Judges 10-12 Judges The deliverance by Jephthah</w:t>
      </w:r>
    </w:p>
    <w:p w:rsidR="00913108" w:rsidRPr="00913108" w:rsidRDefault="00913108" w:rsidP="00913108">
      <w:pPr>
        <w:numPr>
          <w:ilvl w:val="0"/>
          <w:numId w:val="8"/>
        </w:numPr>
        <w:spacing w:after="0" w:line="240" w:lineRule="auto"/>
        <w:textAlignment w:val="baseline"/>
        <w:rPr>
          <w:rFonts w:ascii="Arial" w:eastAsia="Times New Roman" w:hAnsi="Arial" w:cs="Arial"/>
          <w:color w:val="000000"/>
        </w:rPr>
      </w:pPr>
      <w:r w:rsidRPr="00913108">
        <w:rPr>
          <w:rFonts w:ascii="Arial" w:eastAsia="Times New Roman" w:hAnsi="Arial" w:cs="Arial"/>
          <w:color w:val="000000"/>
        </w:rPr>
        <w:t>The Lord again chastened His straying people by foreign oppressors, the Philistines in the west, the Ammonites in the east, who oppressed Israel for 18 years.</w:t>
      </w:r>
    </w:p>
    <w:p w:rsidR="00913108" w:rsidRPr="00913108" w:rsidRDefault="00913108" w:rsidP="00913108">
      <w:pPr>
        <w:numPr>
          <w:ilvl w:val="0"/>
          <w:numId w:val="8"/>
        </w:numPr>
        <w:spacing w:after="0" w:line="240" w:lineRule="auto"/>
        <w:textAlignment w:val="baseline"/>
        <w:rPr>
          <w:rFonts w:ascii="Arial" w:eastAsia="Times New Roman" w:hAnsi="Arial" w:cs="Arial"/>
          <w:color w:val="000000"/>
        </w:rPr>
      </w:pPr>
      <w:r w:rsidRPr="00913108">
        <w:rPr>
          <w:rFonts w:ascii="Arial" w:eastAsia="Times New Roman" w:hAnsi="Arial" w:cs="Arial"/>
          <w:color w:val="000000"/>
        </w:rPr>
        <w:t xml:space="preserve">In previous times of distress Israel’s calling on the Lord was not an evidence of </w:t>
      </w:r>
      <w:r w:rsidRPr="00913108">
        <w:rPr>
          <w:rFonts w:ascii="Arial" w:eastAsia="Times New Roman" w:hAnsi="Arial" w:cs="Arial"/>
          <w:color w:val="000000"/>
          <w:u w:val="single"/>
        </w:rPr>
        <w:t>repentance</w:t>
      </w:r>
      <w:r w:rsidRPr="00913108">
        <w:rPr>
          <w:rFonts w:ascii="Arial" w:eastAsia="Times New Roman" w:hAnsi="Arial" w:cs="Arial"/>
          <w:color w:val="000000"/>
        </w:rPr>
        <w:t xml:space="preserve"> for her sin. However, on this occasion the Israelites demonstrated </w:t>
      </w:r>
      <w:r w:rsidRPr="00913108">
        <w:rPr>
          <w:rFonts w:ascii="Arial" w:eastAsia="Times New Roman" w:hAnsi="Arial" w:cs="Arial"/>
          <w:color w:val="000000"/>
          <w:u w:val="single"/>
        </w:rPr>
        <w:t>genuine</w:t>
      </w:r>
      <w:r w:rsidRPr="00913108">
        <w:rPr>
          <w:rFonts w:ascii="Arial" w:eastAsia="Times New Roman" w:hAnsi="Arial" w:cs="Arial"/>
          <w:color w:val="000000"/>
        </w:rPr>
        <w:t xml:space="preserve"> repentance, first confessing their sins and then, after the Lord rebuked </w:t>
      </w:r>
      <w:proofErr w:type="gramStart"/>
      <w:r w:rsidRPr="00913108">
        <w:rPr>
          <w:rFonts w:ascii="Arial" w:eastAsia="Times New Roman" w:hAnsi="Arial" w:cs="Arial"/>
          <w:color w:val="000000"/>
        </w:rPr>
        <w:t>them</w:t>
      </w:r>
      <w:proofErr w:type="gramEnd"/>
      <w:r w:rsidRPr="00913108">
        <w:rPr>
          <w:rFonts w:ascii="Arial" w:eastAsia="Times New Roman" w:hAnsi="Arial" w:cs="Arial"/>
          <w:color w:val="000000"/>
        </w:rPr>
        <w:t xml:space="preserve"> they remained steadfast in their confession of sin and took action to get rid of the foreign gods and serve the Lord.</w:t>
      </w:r>
    </w:p>
    <w:p w:rsidR="00913108" w:rsidRPr="00913108" w:rsidRDefault="00913108" w:rsidP="00913108">
      <w:pPr>
        <w:numPr>
          <w:ilvl w:val="0"/>
          <w:numId w:val="8"/>
        </w:numPr>
        <w:spacing w:after="0" w:line="240" w:lineRule="auto"/>
        <w:textAlignment w:val="baseline"/>
        <w:rPr>
          <w:rFonts w:ascii="Arial" w:eastAsia="Times New Roman" w:hAnsi="Arial" w:cs="Arial"/>
          <w:color w:val="000000"/>
        </w:rPr>
      </w:pPr>
      <w:r w:rsidRPr="00913108">
        <w:rPr>
          <w:rFonts w:ascii="Arial" w:eastAsia="Times New Roman" w:hAnsi="Arial" w:cs="Arial"/>
          <w:color w:val="000000"/>
        </w:rPr>
        <w:t xml:space="preserve">Jephthah was used by God to </w:t>
      </w:r>
      <w:r w:rsidRPr="00913108">
        <w:rPr>
          <w:rFonts w:ascii="Arial" w:eastAsia="Times New Roman" w:hAnsi="Arial" w:cs="Arial"/>
          <w:color w:val="000000"/>
          <w:u w:val="single"/>
        </w:rPr>
        <w:t>deliver</w:t>
      </w:r>
      <w:r w:rsidRPr="00913108">
        <w:rPr>
          <w:rFonts w:ascii="Arial" w:eastAsia="Times New Roman" w:hAnsi="Arial" w:cs="Arial"/>
          <w:color w:val="000000"/>
        </w:rPr>
        <w:t xml:space="preserve"> the children of Israel. He made a vow to the Lord that the first thing that met him when he came back from victory at his house he would offer as a burnt offering to the Lord. His only </w:t>
      </w:r>
      <w:r w:rsidRPr="00913108">
        <w:rPr>
          <w:rFonts w:ascii="Arial" w:eastAsia="Times New Roman" w:hAnsi="Arial" w:cs="Arial"/>
          <w:color w:val="000000"/>
          <w:u w:val="single"/>
        </w:rPr>
        <w:t>daughter</w:t>
      </w:r>
      <w:r w:rsidRPr="00913108">
        <w:rPr>
          <w:rFonts w:ascii="Arial" w:eastAsia="Times New Roman" w:hAnsi="Arial" w:cs="Arial"/>
          <w:color w:val="000000"/>
        </w:rPr>
        <w:t xml:space="preserve"> who was a virgin was the first thing to come out of his house. He ended up dedicating her to the Lord and she served the Lord all her life in the temple at Shiloh. </w:t>
      </w:r>
    </w:p>
    <w:p w:rsidR="00913108" w:rsidRPr="00913108" w:rsidRDefault="00913108" w:rsidP="00913108">
      <w:pPr>
        <w:spacing w:after="240" w:line="240" w:lineRule="auto"/>
        <w:rPr>
          <w:rFonts w:ascii="Times New Roman" w:eastAsia="Times New Roman" w:hAnsi="Times New Roman" w:cs="Times New Roman"/>
          <w:sz w:val="24"/>
          <w:szCs w:val="24"/>
        </w:rPr>
      </w:pPr>
      <w:r w:rsidRPr="00913108">
        <w:rPr>
          <w:rFonts w:ascii="Times New Roman" w:eastAsia="Times New Roman" w:hAnsi="Times New Roman" w:cs="Times New Roman"/>
          <w:sz w:val="24"/>
          <w:szCs w:val="24"/>
        </w:rPr>
        <w:br/>
      </w:r>
      <w:r w:rsidRPr="00913108">
        <w:rPr>
          <w:rFonts w:ascii="Arial" w:eastAsia="Times New Roman" w:hAnsi="Arial" w:cs="Arial"/>
          <w:b/>
          <w:bCs/>
          <w:color w:val="000000"/>
        </w:rPr>
        <w:t>Judges 13–16 The life of Samson</w:t>
      </w:r>
    </w:p>
    <w:p w:rsidR="00913108" w:rsidRPr="00913108" w:rsidRDefault="00913108" w:rsidP="00913108">
      <w:pPr>
        <w:numPr>
          <w:ilvl w:val="0"/>
          <w:numId w:val="9"/>
        </w:numPr>
        <w:spacing w:after="0" w:line="240" w:lineRule="auto"/>
        <w:textAlignment w:val="baseline"/>
        <w:rPr>
          <w:rFonts w:ascii="Arial" w:eastAsia="Times New Roman" w:hAnsi="Arial" w:cs="Arial"/>
          <w:color w:val="000000"/>
        </w:rPr>
      </w:pPr>
      <w:r w:rsidRPr="00913108">
        <w:rPr>
          <w:rFonts w:ascii="Arial" w:eastAsia="Times New Roman" w:hAnsi="Arial" w:cs="Arial"/>
          <w:color w:val="000000"/>
        </w:rPr>
        <w:t xml:space="preserve">Few accounts in the Bible are as tragic as this one. Here is a man to whom God gave twenty years’ time to </w:t>
      </w:r>
      <w:r w:rsidRPr="00913108">
        <w:rPr>
          <w:rFonts w:ascii="Arial" w:eastAsia="Times New Roman" w:hAnsi="Arial" w:cs="Arial"/>
          <w:color w:val="000000"/>
          <w:u w:val="single"/>
        </w:rPr>
        <w:t>overcome</w:t>
      </w:r>
      <w:r w:rsidRPr="00913108">
        <w:rPr>
          <w:rFonts w:ascii="Arial" w:eastAsia="Times New Roman" w:hAnsi="Arial" w:cs="Arial"/>
          <w:color w:val="000000"/>
        </w:rPr>
        <w:t xml:space="preserve"> the enemy, yet in the end, he himself was overcome by the </w:t>
      </w:r>
      <w:r w:rsidRPr="00913108">
        <w:rPr>
          <w:rFonts w:ascii="Arial" w:eastAsia="Times New Roman" w:hAnsi="Arial" w:cs="Arial"/>
          <w:color w:val="000000"/>
          <w:u w:val="single"/>
        </w:rPr>
        <w:t>enemy</w:t>
      </w:r>
      <w:r w:rsidRPr="00913108">
        <w:rPr>
          <w:rFonts w:ascii="Arial" w:eastAsia="Times New Roman" w:hAnsi="Arial" w:cs="Arial"/>
          <w:color w:val="000000"/>
        </w:rPr>
        <w:t xml:space="preserve">. Samson’s history is an illustration of Paul’s warning in 1 Cor. 9:27. Hebrews 11:32 cites him for his </w:t>
      </w:r>
      <w:r w:rsidRPr="00913108">
        <w:rPr>
          <w:rFonts w:ascii="Arial" w:eastAsia="Times New Roman" w:hAnsi="Arial" w:cs="Arial"/>
          <w:color w:val="000000"/>
          <w:u w:val="single"/>
        </w:rPr>
        <w:t>faith</w:t>
      </w:r>
      <w:r w:rsidRPr="00913108">
        <w:rPr>
          <w:rFonts w:ascii="Arial" w:eastAsia="Times New Roman" w:hAnsi="Arial" w:cs="Arial"/>
          <w:color w:val="000000"/>
        </w:rPr>
        <w:t xml:space="preserve"> in God’s Word, but apart from this, very little can be said on his behalf. Note the steps that led to Samson’s sin and tragic end.</w:t>
      </w:r>
    </w:p>
    <w:p w:rsidR="00913108" w:rsidRPr="00913108" w:rsidRDefault="00913108" w:rsidP="00913108">
      <w:pPr>
        <w:numPr>
          <w:ilvl w:val="0"/>
          <w:numId w:val="9"/>
        </w:numPr>
        <w:spacing w:after="0" w:line="240" w:lineRule="auto"/>
        <w:textAlignment w:val="baseline"/>
        <w:rPr>
          <w:rFonts w:ascii="Arial" w:eastAsia="Times New Roman" w:hAnsi="Arial" w:cs="Arial"/>
          <w:color w:val="000000"/>
        </w:rPr>
      </w:pPr>
      <w:r w:rsidRPr="00913108">
        <w:rPr>
          <w:rFonts w:ascii="Arial" w:eastAsia="Times New Roman" w:hAnsi="Arial" w:cs="Arial"/>
          <w:b/>
          <w:bCs/>
          <w:color w:val="000000"/>
        </w:rPr>
        <w:t xml:space="preserve">He Despised His Heritage (13) </w:t>
      </w:r>
      <w:r w:rsidRPr="00913108">
        <w:rPr>
          <w:rFonts w:ascii="Arial" w:eastAsia="Times New Roman" w:hAnsi="Arial" w:cs="Arial"/>
          <w:color w:val="000000"/>
        </w:rPr>
        <w:t xml:space="preserve">Samson was born into a </w:t>
      </w:r>
      <w:r w:rsidRPr="00913108">
        <w:rPr>
          <w:rFonts w:ascii="Arial" w:eastAsia="Times New Roman" w:hAnsi="Arial" w:cs="Arial"/>
          <w:color w:val="000000"/>
          <w:u w:val="single"/>
        </w:rPr>
        <w:t>godly</w:t>
      </w:r>
      <w:r w:rsidRPr="00913108">
        <w:rPr>
          <w:rFonts w:ascii="Arial" w:eastAsia="Times New Roman" w:hAnsi="Arial" w:cs="Arial"/>
          <w:color w:val="000000"/>
        </w:rPr>
        <w:t xml:space="preserve"> home, to parents who believed in </w:t>
      </w:r>
      <w:r w:rsidRPr="00913108">
        <w:rPr>
          <w:rFonts w:ascii="Arial" w:eastAsia="Times New Roman" w:hAnsi="Arial" w:cs="Arial"/>
          <w:color w:val="000000"/>
          <w:u w:val="single"/>
        </w:rPr>
        <w:t>prayer</w:t>
      </w:r>
      <w:r w:rsidRPr="00913108">
        <w:rPr>
          <w:rFonts w:ascii="Arial" w:eastAsia="Times New Roman" w:hAnsi="Arial" w:cs="Arial"/>
          <w:color w:val="000000"/>
        </w:rPr>
        <w:t xml:space="preserve">. He was God’s special gift to them and to the nation. He had a father who prayed, “Teach us what we shall do unto the child”. God gave to Samson a special endowment of the Holy Spirit that made him a </w:t>
      </w:r>
      <w:r w:rsidRPr="00913108">
        <w:rPr>
          <w:rFonts w:ascii="Arial" w:eastAsia="Times New Roman" w:hAnsi="Arial" w:cs="Arial"/>
          <w:color w:val="000000"/>
          <w:u w:val="single"/>
        </w:rPr>
        <w:t>conqueror</w:t>
      </w:r>
      <w:r w:rsidRPr="00913108">
        <w:rPr>
          <w:rFonts w:ascii="Arial" w:eastAsia="Times New Roman" w:hAnsi="Arial" w:cs="Arial"/>
          <w:color w:val="000000"/>
        </w:rPr>
        <w:t xml:space="preserve">. God called Samson to be a Nazarite (“separated one”), wholly surrendered to the Lord. All of this wonderful heritage the grown Samson despised! Instead of putting himself in God’s hands to accomplish his God-given task, he chose to live to please </w:t>
      </w:r>
      <w:r w:rsidRPr="00913108">
        <w:rPr>
          <w:rFonts w:ascii="Arial" w:eastAsia="Times New Roman" w:hAnsi="Arial" w:cs="Arial"/>
          <w:color w:val="000000"/>
          <w:u w:val="single"/>
        </w:rPr>
        <w:t>himself</w:t>
      </w:r>
      <w:r w:rsidRPr="00913108">
        <w:rPr>
          <w:rFonts w:ascii="Arial" w:eastAsia="Times New Roman" w:hAnsi="Arial" w:cs="Arial"/>
          <w:color w:val="000000"/>
        </w:rPr>
        <w:t xml:space="preserve">. </w:t>
      </w:r>
    </w:p>
    <w:p w:rsidR="00913108" w:rsidRPr="00913108" w:rsidRDefault="00913108" w:rsidP="00913108">
      <w:pPr>
        <w:numPr>
          <w:ilvl w:val="0"/>
          <w:numId w:val="9"/>
        </w:numPr>
        <w:spacing w:after="0" w:line="240" w:lineRule="auto"/>
        <w:textAlignment w:val="baseline"/>
        <w:rPr>
          <w:rFonts w:ascii="Arial" w:eastAsia="Times New Roman" w:hAnsi="Arial" w:cs="Arial"/>
          <w:color w:val="000000"/>
        </w:rPr>
      </w:pPr>
      <w:r w:rsidRPr="00913108">
        <w:rPr>
          <w:rFonts w:ascii="Arial" w:eastAsia="Times New Roman" w:hAnsi="Arial" w:cs="Arial"/>
          <w:b/>
          <w:bCs/>
          <w:color w:val="000000"/>
        </w:rPr>
        <w:t xml:space="preserve">He Defied His Parents (14:1–4) </w:t>
      </w:r>
      <w:r w:rsidRPr="00913108">
        <w:rPr>
          <w:rFonts w:ascii="Arial" w:eastAsia="Times New Roman" w:hAnsi="Arial" w:cs="Arial"/>
          <w:color w:val="000000"/>
        </w:rPr>
        <w:t xml:space="preserve">One evidence of spiritual decline can be the way we get along with our </w:t>
      </w:r>
      <w:r w:rsidRPr="00913108">
        <w:rPr>
          <w:rFonts w:ascii="Arial" w:eastAsia="Times New Roman" w:hAnsi="Arial" w:cs="Arial"/>
          <w:color w:val="000000"/>
          <w:u w:val="single"/>
        </w:rPr>
        <w:t>loved</w:t>
      </w:r>
      <w:r w:rsidRPr="00913108">
        <w:rPr>
          <w:rFonts w:ascii="Arial" w:eastAsia="Times New Roman" w:hAnsi="Arial" w:cs="Arial"/>
          <w:color w:val="000000"/>
        </w:rPr>
        <w:t xml:space="preserve"> ones. “Samson went down …” (14:1) is true both spiritually and geographically. Instead of staying in the borders of Israel, he went into enemy territory </w:t>
      </w:r>
      <w:r w:rsidRPr="00913108">
        <w:rPr>
          <w:rFonts w:ascii="Arial" w:eastAsia="Times New Roman" w:hAnsi="Arial" w:cs="Arial"/>
          <w:color w:val="000000"/>
        </w:rPr>
        <w:lastRenderedPageBreak/>
        <w:t xml:space="preserve">and fell in love with a </w:t>
      </w:r>
      <w:r w:rsidRPr="00913108">
        <w:rPr>
          <w:rFonts w:ascii="Arial" w:eastAsia="Times New Roman" w:hAnsi="Arial" w:cs="Arial"/>
          <w:color w:val="000000"/>
          <w:u w:val="single"/>
        </w:rPr>
        <w:t>heathen</w:t>
      </w:r>
      <w:r w:rsidRPr="00913108">
        <w:rPr>
          <w:rFonts w:ascii="Arial" w:eastAsia="Times New Roman" w:hAnsi="Arial" w:cs="Arial"/>
          <w:color w:val="000000"/>
        </w:rPr>
        <w:t xml:space="preserve"> woman. He knew the laws of separation God had given to the Jews, but he chose to ignore them (Ex. 34:16; Deut. 7:3; and 2 Cor. 6:14–18). Note that he told his parents; he did not ask them. And when they reminded him of God’s law, he defied them. “Get her for me,” he insisted, “for she pleases me well!” It did not bother Samson that his desires displeased his parents. </w:t>
      </w:r>
    </w:p>
    <w:p w:rsidR="00913108" w:rsidRPr="00913108" w:rsidRDefault="00913108" w:rsidP="00913108">
      <w:pPr>
        <w:numPr>
          <w:ilvl w:val="0"/>
          <w:numId w:val="9"/>
        </w:numPr>
        <w:spacing w:after="0" w:line="240" w:lineRule="auto"/>
        <w:textAlignment w:val="baseline"/>
        <w:rPr>
          <w:rFonts w:ascii="Arial" w:eastAsia="Times New Roman" w:hAnsi="Arial" w:cs="Arial"/>
          <w:color w:val="000000"/>
        </w:rPr>
      </w:pPr>
      <w:r w:rsidRPr="00913108">
        <w:rPr>
          <w:rFonts w:ascii="Arial" w:eastAsia="Times New Roman" w:hAnsi="Arial" w:cs="Arial"/>
          <w:b/>
          <w:bCs/>
          <w:color w:val="000000"/>
        </w:rPr>
        <w:t>He Defiled His Body (14:5–20)</w:t>
      </w:r>
      <w:r w:rsidRPr="00913108">
        <w:rPr>
          <w:rFonts w:ascii="Arial" w:eastAsia="Times New Roman" w:hAnsi="Arial" w:cs="Arial"/>
          <w:color w:val="000000"/>
        </w:rPr>
        <w:t xml:space="preserve"> In those days, the parents </w:t>
      </w:r>
      <w:r w:rsidRPr="00913108">
        <w:rPr>
          <w:rFonts w:ascii="Arial" w:eastAsia="Times New Roman" w:hAnsi="Arial" w:cs="Arial"/>
          <w:color w:val="000000"/>
          <w:u w:val="single"/>
        </w:rPr>
        <w:t>arranged</w:t>
      </w:r>
      <w:r w:rsidRPr="00913108">
        <w:rPr>
          <w:rFonts w:ascii="Arial" w:eastAsia="Times New Roman" w:hAnsi="Arial" w:cs="Arial"/>
          <w:color w:val="000000"/>
        </w:rPr>
        <w:t xml:space="preserve"> for a marriage, and there was several </w:t>
      </w:r>
      <w:proofErr w:type="spellStart"/>
      <w:r w:rsidRPr="00913108">
        <w:rPr>
          <w:rFonts w:ascii="Arial" w:eastAsia="Times New Roman" w:hAnsi="Arial" w:cs="Arial"/>
          <w:color w:val="000000"/>
        </w:rPr>
        <w:t>months time</w:t>
      </w:r>
      <w:proofErr w:type="spellEnd"/>
      <w:r w:rsidRPr="00913108">
        <w:rPr>
          <w:rFonts w:ascii="Arial" w:eastAsia="Times New Roman" w:hAnsi="Arial" w:cs="Arial"/>
          <w:color w:val="000000"/>
        </w:rPr>
        <w:t xml:space="preserve"> between the engagement and the wedding. When Samson met the lion, God gave him the </w:t>
      </w:r>
      <w:r w:rsidRPr="00913108">
        <w:rPr>
          <w:rFonts w:ascii="Arial" w:eastAsia="Times New Roman" w:hAnsi="Arial" w:cs="Arial"/>
          <w:color w:val="000000"/>
          <w:u w:val="single"/>
        </w:rPr>
        <w:t>power</w:t>
      </w:r>
      <w:r w:rsidRPr="00913108">
        <w:rPr>
          <w:rFonts w:ascii="Arial" w:eastAsia="Times New Roman" w:hAnsi="Arial" w:cs="Arial"/>
          <w:color w:val="000000"/>
        </w:rPr>
        <w:t xml:space="preserve"> to overcome it even though Samson was not walking completely in God’s will. When he came back months later to complete the marriage, he found honey in the carcass of the lion. Numbers 6:6–9 tells us that a Nazarite was never to touch a </w:t>
      </w:r>
      <w:r w:rsidRPr="00913108">
        <w:rPr>
          <w:rFonts w:ascii="Arial" w:eastAsia="Times New Roman" w:hAnsi="Arial" w:cs="Arial"/>
          <w:color w:val="000000"/>
          <w:u w:val="single"/>
        </w:rPr>
        <w:t>dead</w:t>
      </w:r>
      <w:r w:rsidRPr="00913108">
        <w:rPr>
          <w:rFonts w:ascii="Arial" w:eastAsia="Times New Roman" w:hAnsi="Arial" w:cs="Arial"/>
          <w:color w:val="000000"/>
        </w:rPr>
        <w:t xml:space="preserve"> body, but Samson deliberately defiled himself for the sake of the honey! Sad to say, Samson passed the sin along to his parents, and then he made a joke about it to entertain his friends! </w:t>
      </w:r>
    </w:p>
    <w:p w:rsidR="00913108" w:rsidRPr="00913108" w:rsidRDefault="00913108" w:rsidP="00913108">
      <w:pPr>
        <w:numPr>
          <w:ilvl w:val="0"/>
          <w:numId w:val="9"/>
        </w:numPr>
        <w:spacing w:after="0" w:line="240" w:lineRule="auto"/>
        <w:textAlignment w:val="baseline"/>
        <w:rPr>
          <w:rFonts w:ascii="Arial" w:eastAsia="Times New Roman" w:hAnsi="Arial" w:cs="Arial"/>
          <w:color w:val="000000"/>
        </w:rPr>
      </w:pPr>
      <w:r w:rsidRPr="00913108">
        <w:rPr>
          <w:rFonts w:ascii="Arial" w:eastAsia="Times New Roman" w:hAnsi="Arial" w:cs="Arial"/>
          <w:b/>
          <w:bCs/>
          <w:color w:val="000000"/>
        </w:rPr>
        <w:t xml:space="preserve">He Disregarded God’s Warning (15) </w:t>
      </w:r>
      <w:r w:rsidRPr="00913108">
        <w:rPr>
          <w:rFonts w:ascii="Arial" w:eastAsia="Times New Roman" w:hAnsi="Arial" w:cs="Arial"/>
          <w:color w:val="000000"/>
        </w:rPr>
        <w:t xml:space="preserve">This is a chapter of seeming victories, yet it ends with the “strong man” utterly exhausted for lack of </w:t>
      </w:r>
      <w:r w:rsidRPr="00913108">
        <w:rPr>
          <w:rFonts w:ascii="Arial" w:eastAsia="Times New Roman" w:hAnsi="Arial" w:cs="Arial"/>
          <w:color w:val="000000"/>
          <w:u w:val="single"/>
        </w:rPr>
        <w:t>water</w:t>
      </w:r>
      <w:r w:rsidRPr="00913108">
        <w:rPr>
          <w:rFonts w:ascii="Arial" w:eastAsia="Times New Roman" w:hAnsi="Arial" w:cs="Arial"/>
          <w:color w:val="000000"/>
        </w:rPr>
        <w:t xml:space="preserve">. He burned the fields of the Philistines, but they turned around and burned the house of the woman he had loved. Samson avenged their death, but then his own people turned against him and delivered him to the enemy. God </w:t>
      </w:r>
      <w:r w:rsidRPr="00913108">
        <w:rPr>
          <w:rFonts w:ascii="Arial" w:eastAsia="Times New Roman" w:hAnsi="Arial" w:cs="Arial"/>
          <w:color w:val="000000"/>
          <w:u w:val="single"/>
        </w:rPr>
        <w:t>delivered</w:t>
      </w:r>
      <w:r w:rsidRPr="00913108">
        <w:rPr>
          <w:rFonts w:ascii="Arial" w:eastAsia="Times New Roman" w:hAnsi="Arial" w:cs="Arial"/>
          <w:color w:val="000000"/>
        </w:rPr>
        <w:t xml:space="preserve"> him, but then God warned him by showing him how weak he was. We find only two </w:t>
      </w:r>
      <w:r w:rsidRPr="00913108">
        <w:rPr>
          <w:rFonts w:ascii="Arial" w:eastAsia="Times New Roman" w:hAnsi="Arial" w:cs="Arial"/>
          <w:color w:val="000000"/>
          <w:u w:val="single"/>
        </w:rPr>
        <w:t>prayers</w:t>
      </w:r>
      <w:r w:rsidRPr="00913108">
        <w:rPr>
          <w:rFonts w:ascii="Arial" w:eastAsia="Times New Roman" w:hAnsi="Arial" w:cs="Arial"/>
          <w:color w:val="000000"/>
        </w:rPr>
        <w:t xml:space="preserve"> of Samson: here, for water (15:18–20), and in (16:28), for strength to destroy the Philistines. His parents had been prayerful people, but Samson had not followed their example. </w:t>
      </w:r>
    </w:p>
    <w:p w:rsidR="00913108" w:rsidRPr="00913108" w:rsidRDefault="00913108" w:rsidP="00913108">
      <w:pPr>
        <w:numPr>
          <w:ilvl w:val="0"/>
          <w:numId w:val="9"/>
        </w:numPr>
        <w:spacing w:after="0" w:line="240" w:lineRule="auto"/>
        <w:textAlignment w:val="baseline"/>
        <w:rPr>
          <w:rFonts w:ascii="Arial" w:eastAsia="Times New Roman" w:hAnsi="Arial" w:cs="Arial"/>
          <w:color w:val="000000"/>
        </w:rPr>
      </w:pPr>
      <w:r w:rsidRPr="00913108">
        <w:rPr>
          <w:rFonts w:ascii="Arial" w:eastAsia="Times New Roman" w:hAnsi="Arial" w:cs="Arial"/>
          <w:b/>
          <w:bCs/>
          <w:color w:val="000000"/>
        </w:rPr>
        <w:t xml:space="preserve">He Deliberately Played with Sin (16) </w:t>
      </w:r>
      <w:r w:rsidRPr="00913108">
        <w:rPr>
          <w:rFonts w:ascii="Arial" w:eastAsia="Times New Roman" w:hAnsi="Arial" w:cs="Arial"/>
          <w:color w:val="000000"/>
        </w:rPr>
        <w:t xml:space="preserve">Samson had already gotten into trouble with one woman, but now he tried again, this time going deep into enemy territory to Gaza. Again, God warned him by allowing the enemy to almost catch him, but Samson still refused to </w:t>
      </w:r>
      <w:r w:rsidRPr="00913108">
        <w:rPr>
          <w:rFonts w:ascii="Arial" w:eastAsia="Times New Roman" w:hAnsi="Arial" w:cs="Arial"/>
          <w:color w:val="000000"/>
          <w:u w:val="single"/>
        </w:rPr>
        <w:t>repent</w:t>
      </w:r>
      <w:r w:rsidRPr="00913108">
        <w:rPr>
          <w:rFonts w:ascii="Arial" w:eastAsia="Times New Roman" w:hAnsi="Arial" w:cs="Arial"/>
          <w:color w:val="000000"/>
        </w:rPr>
        <w:t xml:space="preserve">. It was then that Delilah came into his life and led him to his doom. It shocks us to see this Nazarite sleeping on the lap of a </w:t>
      </w:r>
      <w:r w:rsidRPr="00913108">
        <w:rPr>
          <w:rFonts w:ascii="Arial" w:eastAsia="Times New Roman" w:hAnsi="Arial" w:cs="Arial"/>
          <w:color w:val="000000"/>
          <w:u w:val="single"/>
        </w:rPr>
        <w:t>wicked</w:t>
      </w:r>
      <w:r w:rsidRPr="00913108">
        <w:rPr>
          <w:rFonts w:ascii="Arial" w:eastAsia="Times New Roman" w:hAnsi="Arial" w:cs="Arial"/>
          <w:color w:val="000000"/>
        </w:rPr>
        <w:t xml:space="preserve"> woman, but this is what happens when people choose to go their own way and reject the counsel of loved ones and the Lord. Three times Delilah enticed Samson, and three times he lied to her. How dangerous it is to play with </w:t>
      </w:r>
      <w:r w:rsidRPr="00913108">
        <w:rPr>
          <w:rFonts w:ascii="Arial" w:eastAsia="Times New Roman" w:hAnsi="Arial" w:cs="Arial"/>
          <w:color w:val="000000"/>
          <w:u w:val="single"/>
        </w:rPr>
        <w:t>sin</w:t>
      </w:r>
      <w:r w:rsidRPr="00913108">
        <w:rPr>
          <w:rFonts w:ascii="Arial" w:eastAsia="Times New Roman" w:hAnsi="Arial" w:cs="Arial"/>
          <w:color w:val="000000"/>
        </w:rPr>
        <w:t>.</w:t>
      </w:r>
    </w:p>
    <w:p w:rsidR="00913108" w:rsidRPr="00913108" w:rsidRDefault="00913108" w:rsidP="00913108">
      <w:pPr>
        <w:numPr>
          <w:ilvl w:val="0"/>
          <w:numId w:val="9"/>
        </w:numPr>
        <w:spacing w:after="0" w:line="240" w:lineRule="auto"/>
        <w:textAlignment w:val="baseline"/>
        <w:rPr>
          <w:rFonts w:ascii="Arial" w:eastAsia="Times New Roman" w:hAnsi="Arial" w:cs="Arial"/>
          <w:color w:val="000000"/>
        </w:rPr>
      </w:pPr>
      <w:r w:rsidRPr="00913108">
        <w:rPr>
          <w:rFonts w:ascii="Arial" w:eastAsia="Times New Roman" w:hAnsi="Arial" w:cs="Arial"/>
          <w:color w:val="000000"/>
        </w:rPr>
        <w:t xml:space="preserve">From v. 20 on, Samson does nothing but </w:t>
      </w:r>
      <w:r w:rsidRPr="00913108">
        <w:rPr>
          <w:rFonts w:ascii="Arial" w:eastAsia="Times New Roman" w:hAnsi="Arial" w:cs="Arial"/>
          <w:color w:val="000000"/>
          <w:u w:val="single"/>
        </w:rPr>
        <w:t>lose</w:t>
      </w:r>
      <w:r w:rsidRPr="00913108">
        <w:rPr>
          <w:rFonts w:ascii="Arial" w:eastAsia="Times New Roman" w:hAnsi="Arial" w:cs="Arial"/>
          <w:color w:val="000000"/>
        </w:rPr>
        <w:t xml:space="preserve">. He loses his hair, he loses his strength, but he is ignorant of it until he is overpowered. Next Samson loses his eyes then he loses his liberty, for they bind him with fetters of brass. He loses his usefulness to the Lord, for he ends up grinding corn instead of </w:t>
      </w:r>
      <w:r w:rsidRPr="00913108">
        <w:rPr>
          <w:rFonts w:ascii="Arial" w:eastAsia="Times New Roman" w:hAnsi="Arial" w:cs="Arial"/>
          <w:color w:val="000000"/>
          <w:u w:val="single"/>
        </w:rPr>
        <w:t>fighting</w:t>
      </w:r>
      <w:r w:rsidRPr="00913108">
        <w:rPr>
          <w:rFonts w:ascii="Arial" w:eastAsia="Times New Roman" w:hAnsi="Arial" w:cs="Arial"/>
          <w:color w:val="000000"/>
        </w:rPr>
        <w:t xml:space="preserve"> God’s battles. </w:t>
      </w:r>
    </w:p>
    <w:p w:rsidR="00913108" w:rsidRPr="00913108" w:rsidRDefault="00913108" w:rsidP="00913108">
      <w:pPr>
        <w:numPr>
          <w:ilvl w:val="0"/>
          <w:numId w:val="9"/>
        </w:numPr>
        <w:spacing w:after="0" w:line="240" w:lineRule="auto"/>
        <w:textAlignment w:val="baseline"/>
        <w:rPr>
          <w:rFonts w:ascii="Arial" w:eastAsia="Times New Roman" w:hAnsi="Arial" w:cs="Arial"/>
          <w:color w:val="000000"/>
        </w:rPr>
      </w:pPr>
      <w:proofErr w:type="gramStart"/>
      <w:r w:rsidRPr="00913108">
        <w:rPr>
          <w:rFonts w:ascii="Arial" w:eastAsia="Times New Roman" w:hAnsi="Arial" w:cs="Arial"/>
          <w:color w:val="000000"/>
        </w:rPr>
        <w:t>Apparently</w:t>
      </w:r>
      <w:proofErr w:type="gramEnd"/>
      <w:r w:rsidRPr="00913108">
        <w:rPr>
          <w:rFonts w:ascii="Arial" w:eastAsia="Times New Roman" w:hAnsi="Arial" w:cs="Arial"/>
          <w:color w:val="000000"/>
        </w:rPr>
        <w:t xml:space="preserve"> Samson </w:t>
      </w:r>
      <w:r w:rsidRPr="00913108">
        <w:rPr>
          <w:rFonts w:ascii="Arial" w:eastAsia="Times New Roman" w:hAnsi="Arial" w:cs="Arial"/>
          <w:color w:val="000000"/>
          <w:u w:val="single"/>
        </w:rPr>
        <w:t>repented</w:t>
      </w:r>
      <w:r w:rsidRPr="00913108">
        <w:rPr>
          <w:rFonts w:ascii="Arial" w:eastAsia="Times New Roman" w:hAnsi="Arial" w:cs="Arial"/>
          <w:color w:val="000000"/>
        </w:rPr>
        <w:t xml:space="preserve"> of his sin, for God gave him one more chance to act by faith. Samson asked God for strength to win one more victory over the enemy. God answered his prayer. Samson illustrates people who have power to conquer others, but who cannot conquer </w:t>
      </w:r>
      <w:r w:rsidRPr="00913108">
        <w:rPr>
          <w:rFonts w:ascii="Arial" w:eastAsia="Times New Roman" w:hAnsi="Arial" w:cs="Arial"/>
          <w:color w:val="000000"/>
          <w:u w:val="single"/>
        </w:rPr>
        <w:t>themselves</w:t>
      </w:r>
      <w:r w:rsidRPr="00913108">
        <w:rPr>
          <w:rFonts w:ascii="Arial" w:eastAsia="Times New Roman" w:hAnsi="Arial" w:cs="Arial"/>
          <w:color w:val="000000"/>
        </w:rPr>
        <w:t xml:space="preserve">. He set the Philistine fields on fire, but could not control the fires of his own </w:t>
      </w:r>
      <w:r w:rsidRPr="00913108">
        <w:rPr>
          <w:rFonts w:ascii="Arial" w:eastAsia="Times New Roman" w:hAnsi="Arial" w:cs="Arial"/>
          <w:color w:val="000000"/>
          <w:u w:val="single"/>
        </w:rPr>
        <w:t>lust</w:t>
      </w:r>
      <w:r w:rsidRPr="00913108">
        <w:rPr>
          <w:rFonts w:ascii="Arial" w:eastAsia="Times New Roman" w:hAnsi="Arial" w:cs="Arial"/>
          <w:color w:val="000000"/>
        </w:rPr>
        <w:t xml:space="preserve">. He killed a lion, but would not put to death the passions of the </w:t>
      </w:r>
      <w:r w:rsidRPr="00913108">
        <w:rPr>
          <w:rFonts w:ascii="Arial" w:eastAsia="Times New Roman" w:hAnsi="Arial" w:cs="Arial"/>
          <w:color w:val="000000"/>
          <w:u w:val="single"/>
        </w:rPr>
        <w:t>flesh</w:t>
      </w:r>
      <w:r w:rsidRPr="00913108">
        <w:rPr>
          <w:rFonts w:ascii="Arial" w:eastAsia="Times New Roman" w:hAnsi="Arial" w:cs="Arial"/>
          <w:color w:val="000000"/>
        </w:rPr>
        <w:t xml:space="preserve">. He could easily break the bonds that men put on him, but the shackles of sin gradually grew stronger on his </w:t>
      </w:r>
      <w:r w:rsidRPr="00913108">
        <w:rPr>
          <w:rFonts w:ascii="Arial" w:eastAsia="Times New Roman" w:hAnsi="Arial" w:cs="Arial"/>
          <w:color w:val="000000"/>
          <w:u w:val="single"/>
        </w:rPr>
        <w:t>soul</w:t>
      </w:r>
      <w:r w:rsidRPr="00913108">
        <w:rPr>
          <w:rFonts w:ascii="Arial" w:eastAsia="Times New Roman" w:hAnsi="Arial" w:cs="Arial"/>
          <w:color w:val="000000"/>
        </w:rPr>
        <w:t xml:space="preserve">. It remained for Samuel and David in later years to finally defeat the Philistines. Samuel, by one </w:t>
      </w:r>
      <w:r w:rsidRPr="00913108">
        <w:rPr>
          <w:rFonts w:ascii="Arial" w:eastAsia="Times New Roman" w:hAnsi="Arial" w:cs="Arial"/>
          <w:color w:val="000000"/>
          <w:u w:val="single"/>
        </w:rPr>
        <w:t>prayer</w:t>
      </w:r>
      <w:r w:rsidRPr="00913108">
        <w:rPr>
          <w:rFonts w:ascii="Arial" w:eastAsia="Times New Roman" w:hAnsi="Arial" w:cs="Arial"/>
          <w:color w:val="000000"/>
        </w:rPr>
        <w:t>, accomplished more than Samson did in twenty years of fighting (1 Sam. 7:9–14).</w:t>
      </w:r>
    </w:p>
    <w:p w:rsidR="00913108" w:rsidRPr="00913108" w:rsidRDefault="00913108" w:rsidP="00913108">
      <w:pPr>
        <w:spacing w:after="0" w:line="240" w:lineRule="auto"/>
        <w:rPr>
          <w:rFonts w:ascii="Times New Roman" w:eastAsia="Times New Roman" w:hAnsi="Times New Roman" w:cs="Times New Roman"/>
          <w:sz w:val="24"/>
          <w:szCs w:val="24"/>
        </w:rPr>
      </w:pPr>
      <w:r w:rsidRPr="00913108">
        <w:rPr>
          <w:rFonts w:ascii="Arial" w:eastAsia="Times New Roman" w:hAnsi="Arial" w:cs="Arial"/>
          <w:b/>
          <w:bCs/>
          <w:color w:val="000000"/>
        </w:rPr>
        <w:t>Judges 17-21 Ruin of The Judges</w:t>
      </w:r>
    </w:p>
    <w:p w:rsidR="00913108" w:rsidRPr="00913108" w:rsidRDefault="00913108" w:rsidP="00913108">
      <w:pPr>
        <w:numPr>
          <w:ilvl w:val="0"/>
          <w:numId w:val="10"/>
        </w:numPr>
        <w:spacing w:after="0" w:line="240" w:lineRule="auto"/>
        <w:textAlignment w:val="baseline"/>
        <w:rPr>
          <w:rFonts w:ascii="Arial" w:eastAsia="Times New Roman" w:hAnsi="Arial" w:cs="Arial"/>
          <w:color w:val="000000"/>
        </w:rPr>
      </w:pPr>
      <w:r w:rsidRPr="00913108">
        <w:rPr>
          <w:rFonts w:ascii="Arial" w:eastAsia="Times New Roman" w:hAnsi="Arial" w:cs="Arial"/>
          <w:color w:val="000000"/>
        </w:rPr>
        <w:t xml:space="preserve">Most scholars agree that the latter chapters of this book took place soon after the death of </w:t>
      </w:r>
      <w:r w:rsidRPr="00913108">
        <w:rPr>
          <w:rFonts w:ascii="Arial" w:eastAsia="Times New Roman" w:hAnsi="Arial" w:cs="Arial"/>
          <w:color w:val="000000"/>
          <w:u w:val="single"/>
        </w:rPr>
        <w:t>Joshua</w:t>
      </w:r>
      <w:r w:rsidRPr="00913108">
        <w:rPr>
          <w:rFonts w:ascii="Arial" w:eastAsia="Times New Roman" w:hAnsi="Arial" w:cs="Arial"/>
          <w:color w:val="000000"/>
        </w:rPr>
        <w:t xml:space="preserve">, and not after Samson. </w:t>
      </w:r>
      <w:proofErr w:type="gramStart"/>
      <w:r w:rsidRPr="00913108">
        <w:rPr>
          <w:rFonts w:ascii="Arial" w:eastAsia="Times New Roman" w:hAnsi="Arial" w:cs="Arial"/>
          <w:color w:val="000000"/>
        </w:rPr>
        <w:t>Therefore</w:t>
      </w:r>
      <w:proofErr w:type="gramEnd"/>
      <w:r w:rsidRPr="00913108">
        <w:rPr>
          <w:rFonts w:ascii="Arial" w:eastAsia="Times New Roman" w:hAnsi="Arial" w:cs="Arial"/>
          <w:color w:val="000000"/>
        </w:rPr>
        <w:t xml:space="preserve"> it is believed that they are not in chronological order. Idolatry began in the family of Micah. Then it spread itself into the tribe of </w:t>
      </w:r>
      <w:r w:rsidRPr="00913108">
        <w:rPr>
          <w:rFonts w:ascii="Arial" w:eastAsia="Times New Roman" w:hAnsi="Arial" w:cs="Arial"/>
          <w:color w:val="000000"/>
          <w:u w:val="single"/>
        </w:rPr>
        <w:t>Dan</w:t>
      </w:r>
      <w:r w:rsidRPr="00913108">
        <w:rPr>
          <w:rFonts w:ascii="Arial" w:eastAsia="Times New Roman" w:hAnsi="Arial" w:cs="Arial"/>
          <w:color w:val="000000"/>
        </w:rPr>
        <w:t xml:space="preserve">. </w:t>
      </w:r>
    </w:p>
    <w:p w:rsidR="00913108" w:rsidRPr="00913108" w:rsidRDefault="00913108" w:rsidP="00913108">
      <w:pPr>
        <w:numPr>
          <w:ilvl w:val="0"/>
          <w:numId w:val="10"/>
        </w:numPr>
        <w:spacing w:after="0" w:line="240" w:lineRule="auto"/>
        <w:textAlignment w:val="baseline"/>
        <w:rPr>
          <w:rFonts w:ascii="Arial" w:eastAsia="Times New Roman" w:hAnsi="Arial" w:cs="Arial"/>
          <w:color w:val="000000"/>
        </w:rPr>
      </w:pPr>
      <w:r w:rsidRPr="00913108">
        <w:rPr>
          <w:rFonts w:ascii="Arial" w:eastAsia="Times New Roman" w:hAnsi="Arial" w:cs="Arial"/>
          <w:color w:val="000000"/>
        </w:rPr>
        <w:t xml:space="preserve">Then a very </w:t>
      </w:r>
      <w:r w:rsidRPr="00913108">
        <w:rPr>
          <w:rFonts w:ascii="Arial" w:eastAsia="Times New Roman" w:hAnsi="Arial" w:cs="Arial"/>
          <w:color w:val="000000"/>
          <w:u w:val="single"/>
        </w:rPr>
        <w:t>vile</w:t>
      </w:r>
      <w:r w:rsidRPr="00913108">
        <w:rPr>
          <w:rFonts w:ascii="Arial" w:eastAsia="Times New Roman" w:hAnsi="Arial" w:cs="Arial"/>
          <w:color w:val="000000"/>
        </w:rPr>
        <w:t xml:space="preserve"> act was committed in Gibeah of Benjamin. The whole tribe was almost destroyed for not judging the men who committed this vile sin.  Then strange expedients were adopted to keep up that tribe.</w:t>
      </w:r>
    </w:p>
    <w:p w:rsidR="00913108" w:rsidRPr="00913108" w:rsidRDefault="00913108" w:rsidP="00913108">
      <w:pPr>
        <w:numPr>
          <w:ilvl w:val="0"/>
          <w:numId w:val="10"/>
        </w:numPr>
        <w:spacing w:after="0" w:line="240" w:lineRule="auto"/>
        <w:textAlignment w:val="baseline"/>
        <w:rPr>
          <w:rFonts w:ascii="Arial" w:eastAsia="Times New Roman" w:hAnsi="Arial" w:cs="Arial"/>
          <w:color w:val="000000"/>
        </w:rPr>
      </w:pPr>
      <w:r w:rsidRPr="00913108">
        <w:rPr>
          <w:rFonts w:ascii="Arial" w:eastAsia="Times New Roman" w:hAnsi="Arial" w:cs="Arial"/>
          <w:color w:val="000000"/>
        </w:rPr>
        <w:lastRenderedPageBreak/>
        <w:t>The book ends with this verse, Judges 21:25 (NLT) “In those days Israel had no king; all the people did whatever seemed right in their own eyes.”</w:t>
      </w:r>
    </w:p>
    <w:p w:rsidR="00913108" w:rsidRPr="00913108" w:rsidRDefault="00913108" w:rsidP="00913108">
      <w:pPr>
        <w:spacing w:after="0" w:line="240" w:lineRule="auto"/>
        <w:rPr>
          <w:rFonts w:ascii="Times New Roman" w:eastAsia="Times New Roman" w:hAnsi="Times New Roman" w:cs="Times New Roman"/>
          <w:sz w:val="24"/>
          <w:szCs w:val="24"/>
        </w:rPr>
      </w:pPr>
      <w:r w:rsidRPr="00913108">
        <w:rPr>
          <w:rFonts w:ascii="Arial" w:eastAsia="Times New Roman" w:hAnsi="Arial" w:cs="Arial"/>
          <w:b/>
          <w:bCs/>
          <w:color w:val="000000"/>
        </w:rPr>
        <w:t>The Book of Ruth</w:t>
      </w:r>
    </w:p>
    <w:p w:rsidR="00913108" w:rsidRPr="00913108" w:rsidRDefault="00913108" w:rsidP="00913108">
      <w:pPr>
        <w:numPr>
          <w:ilvl w:val="0"/>
          <w:numId w:val="11"/>
        </w:numPr>
        <w:spacing w:after="0" w:line="240" w:lineRule="auto"/>
        <w:textAlignment w:val="baseline"/>
        <w:rPr>
          <w:rFonts w:ascii="Arial" w:eastAsia="Times New Roman" w:hAnsi="Arial" w:cs="Arial"/>
          <w:color w:val="000000"/>
        </w:rPr>
      </w:pPr>
      <w:r w:rsidRPr="00913108">
        <w:rPr>
          <w:rFonts w:ascii="Arial" w:eastAsia="Times New Roman" w:hAnsi="Arial" w:cs="Arial"/>
          <w:color w:val="000000"/>
        </w:rPr>
        <w:t xml:space="preserve">While the immediate purpose of this little book is to </w:t>
      </w:r>
      <w:r w:rsidRPr="00913108">
        <w:rPr>
          <w:rFonts w:ascii="Arial" w:eastAsia="Times New Roman" w:hAnsi="Arial" w:cs="Arial"/>
          <w:color w:val="000000"/>
          <w:u w:val="single"/>
        </w:rPr>
        <w:t>trace</w:t>
      </w:r>
      <w:r w:rsidRPr="00913108">
        <w:rPr>
          <w:rFonts w:ascii="Arial" w:eastAsia="Times New Roman" w:hAnsi="Arial" w:cs="Arial"/>
          <w:color w:val="000000"/>
        </w:rPr>
        <w:t xml:space="preserve"> the ancestry of David the King, there is much spiritual truth found in this story. Ruth was from Moab, and the Moabites were excluded from the nation of Israel (Deut. 23:3). But because she put </w:t>
      </w:r>
      <w:r w:rsidRPr="00913108">
        <w:rPr>
          <w:rFonts w:ascii="Arial" w:eastAsia="Times New Roman" w:hAnsi="Arial" w:cs="Arial"/>
          <w:color w:val="000000"/>
          <w:u w:val="single"/>
        </w:rPr>
        <w:t>faith</w:t>
      </w:r>
      <w:r w:rsidRPr="00913108">
        <w:rPr>
          <w:rFonts w:ascii="Arial" w:eastAsia="Times New Roman" w:hAnsi="Arial" w:cs="Arial"/>
          <w:color w:val="000000"/>
        </w:rPr>
        <w:t xml:space="preserve"> in the God of Israel, she was accepted, an illustration of God’s grace to the Gentiles (Eph. 2:11–22). Boaz, the kinsman-redeemer, is a picture of our Lord Jesus Christ who paid the price to redeem us and make us His </w:t>
      </w:r>
      <w:r w:rsidRPr="00913108">
        <w:rPr>
          <w:rFonts w:ascii="Arial" w:eastAsia="Times New Roman" w:hAnsi="Arial" w:cs="Arial"/>
          <w:color w:val="000000"/>
          <w:u w:val="single"/>
        </w:rPr>
        <w:t>bride</w:t>
      </w:r>
      <w:r w:rsidRPr="00913108">
        <w:rPr>
          <w:rFonts w:ascii="Arial" w:eastAsia="Times New Roman" w:hAnsi="Arial" w:cs="Arial"/>
          <w:color w:val="000000"/>
        </w:rPr>
        <w:t xml:space="preserve">. </w:t>
      </w:r>
    </w:p>
    <w:p w:rsidR="00913108" w:rsidRPr="00913108" w:rsidRDefault="00913108" w:rsidP="00913108">
      <w:pPr>
        <w:numPr>
          <w:ilvl w:val="0"/>
          <w:numId w:val="11"/>
        </w:numPr>
        <w:spacing w:after="0" w:line="240" w:lineRule="auto"/>
        <w:textAlignment w:val="baseline"/>
        <w:rPr>
          <w:rFonts w:ascii="Arial" w:eastAsia="Times New Roman" w:hAnsi="Arial" w:cs="Arial"/>
          <w:color w:val="000000"/>
        </w:rPr>
      </w:pPr>
      <w:r w:rsidRPr="00913108">
        <w:rPr>
          <w:rFonts w:ascii="Arial" w:eastAsia="Times New Roman" w:hAnsi="Arial" w:cs="Arial"/>
          <w:color w:val="000000"/>
        </w:rPr>
        <w:t>The grace of God and the leading of God are major themes of this story.</w:t>
      </w:r>
    </w:p>
    <w:p w:rsidR="00913108" w:rsidRPr="00913108" w:rsidRDefault="00913108" w:rsidP="00913108">
      <w:pPr>
        <w:numPr>
          <w:ilvl w:val="0"/>
          <w:numId w:val="11"/>
        </w:numPr>
        <w:spacing w:after="0" w:line="240" w:lineRule="auto"/>
        <w:textAlignment w:val="baseline"/>
        <w:rPr>
          <w:rFonts w:ascii="Arial" w:eastAsia="Times New Roman" w:hAnsi="Arial" w:cs="Arial"/>
          <w:color w:val="000000"/>
        </w:rPr>
      </w:pPr>
      <w:r w:rsidRPr="00913108">
        <w:rPr>
          <w:rFonts w:ascii="Arial" w:eastAsia="Times New Roman" w:hAnsi="Arial" w:cs="Arial"/>
          <w:color w:val="000000"/>
        </w:rPr>
        <w:t xml:space="preserve">Ruth became a part of the bloodline of the Messiah (Matt. 1:5) and the great grandmother of King David, through whose line the Messiah was promised (2 Sam. 7). Like Rahab (Josh. 2; 6; Heb. 11:31), Ruth was a Gentile who married a Jew and became a part of “salvation history” (Matt. 1:5). </w:t>
      </w:r>
    </w:p>
    <w:p w:rsidR="00913108" w:rsidRPr="00913108" w:rsidRDefault="00913108" w:rsidP="00913108">
      <w:pPr>
        <w:numPr>
          <w:ilvl w:val="0"/>
          <w:numId w:val="11"/>
        </w:numPr>
        <w:spacing w:after="0" w:line="240" w:lineRule="auto"/>
        <w:textAlignment w:val="baseline"/>
        <w:rPr>
          <w:rFonts w:ascii="Arial" w:eastAsia="Times New Roman" w:hAnsi="Arial" w:cs="Arial"/>
          <w:color w:val="000000"/>
        </w:rPr>
      </w:pPr>
      <w:r w:rsidRPr="00913108">
        <w:rPr>
          <w:rFonts w:ascii="Arial" w:eastAsia="Times New Roman" w:hAnsi="Arial" w:cs="Arial"/>
          <w:color w:val="000000"/>
        </w:rPr>
        <w:t xml:space="preserve">We see four things about Ruth in this book. (1) Ruth chose to follow the Lord. (2) Ruth chose to serve. (3) Ruth surrendered to God’s will. (4) Ruth reaped what she sowed, the blessing of the Lord. </w:t>
      </w:r>
    </w:p>
    <w:p w:rsidR="00913108" w:rsidRPr="00913108" w:rsidRDefault="00913108" w:rsidP="00913108">
      <w:pPr>
        <w:numPr>
          <w:ilvl w:val="0"/>
          <w:numId w:val="11"/>
        </w:numPr>
        <w:spacing w:after="0" w:line="240" w:lineRule="auto"/>
        <w:textAlignment w:val="baseline"/>
        <w:rPr>
          <w:rFonts w:ascii="Arial" w:eastAsia="Times New Roman" w:hAnsi="Arial" w:cs="Arial"/>
          <w:color w:val="000000"/>
        </w:rPr>
      </w:pPr>
      <w:r w:rsidRPr="00913108">
        <w:rPr>
          <w:rFonts w:ascii="Arial" w:eastAsia="Times New Roman" w:hAnsi="Arial" w:cs="Arial"/>
          <w:color w:val="000000"/>
        </w:rPr>
        <w:t xml:space="preserve">This book begins with a </w:t>
      </w:r>
      <w:r w:rsidRPr="00913108">
        <w:rPr>
          <w:rFonts w:ascii="Arial" w:eastAsia="Times New Roman" w:hAnsi="Arial" w:cs="Arial"/>
          <w:color w:val="000000"/>
          <w:u w:val="single"/>
        </w:rPr>
        <w:t>funeral</w:t>
      </w:r>
      <w:r w:rsidRPr="00913108">
        <w:rPr>
          <w:rFonts w:ascii="Arial" w:eastAsia="Times New Roman" w:hAnsi="Arial" w:cs="Arial"/>
          <w:color w:val="000000"/>
        </w:rPr>
        <w:t xml:space="preserve"> and ends with a </w:t>
      </w:r>
      <w:r w:rsidRPr="00913108">
        <w:rPr>
          <w:rFonts w:ascii="Arial" w:eastAsia="Times New Roman" w:hAnsi="Arial" w:cs="Arial"/>
          <w:color w:val="000000"/>
          <w:u w:val="single"/>
        </w:rPr>
        <w:t>wedding</w:t>
      </w:r>
      <w:r w:rsidRPr="00913108">
        <w:rPr>
          <w:rFonts w:ascii="Arial" w:eastAsia="Times New Roman" w:hAnsi="Arial" w:cs="Arial"/>
          <w:color w:val="000000"/>
        </w:rPr>
        <w:t xml:space="preserve">! It opens with famine and closes with fullness! Ruth’s love for her mother-in-law and her willingness to obey the Word brought her into </w:t>
      </w:r>
      <w:r w:rsidRPr="00913108">
        <w:rPr>
          <w:rFonts w:ascii="Arial" w:eastAsia="Times New Roman" w:hAnsi="Arial" w:cs="Arial"/>
          <w:color w:val="000000"/>
          <w:u w:val="single"/>
        </w:rPr>
        <w:t>joy</w:t>
      </w:r>
      <w:r w:rsidRPr="00913108">
        <w:rPr>
          <w:rFonts w:ascii="Arial" w:eastAsia="Times New Roman" w:hAnsi="Arial" w:cs="Arial"/>
          <w:color w:val="000000"/>
        </w:rPr>
        <w:t xml:space="preserve"> and </w:t>
      </w:r>
      <w:r w:rsidRPr="00913108">
        <w:rPr>
          <w:rFonts w:ascii="Arial" w:eastAsia="Times New Roman" w:hAnsi="Arial" w:cs="Arial"/>
          <w:color w:val="000000"/>
          <w:u w:val="single"/>
        </w:rPr>
        <w:t>blessing</w:t>
      </w:r>
      <w:r w:rsidRPr="00913108">
        <w:rPr>
          <w:rFonts w:ascii="Arial" w:eastAsia="Times New Roman" w:hAnsi="Arial" w:cs="Arial"/>
          <w:color w:val="000000"/>
        </w:rPr>
        <w:t xml:space="preserve">. The decision she made in chapter 1 determined her future. Had she gone back to her heathen way of </w:t>
      </w:r>
      <w:proofErr w:type="gramStart"/>
      <w:r w:rsidRPr="00913108">
        <w:rPr>
          <w:rFonts w:ascii="Arial" w:eastAsia="Times New Roman" w:hAnsi="Arial" w:cs="Arial"/>
          <w:color w:val="000000"/>
        </w:rPr>
        <w:t>life,</w:t>
      </w:r>
      <w:proofErr w:type="gramEnd"/>
      <w:r w:rsidRPr="00913108">
        <w:rPr>
          <w:rFonts w:ascii="Arial" w:eastAsia="Times New Roman" w:hAnsi="Arial" w:cs="Arial"/>
          <w:color w:val="000000"/>
        </w:rPr>
        <w:t xml:space="preserve"> she would have never been heard of again.</w:t>
      </w:r>
    </w:p>
    <w:p w:rsidR="00913108" w:rsidRDefault="00913108" w:rsidP="00913108">
      <w:pPr>
        <w:spacing w:after="0" w:line="240" w:lineRule="auto"/>
        <w:rPr>
          <w:rFonts w:ascii="Arial" w:eastAsia="Times New Roman" w:hAnsi="Arial" w:cs="Arial"/>
          <w:b/>
          <w:bCs/>
          <w:color w:val="000000"/>
        </w:rPr>
      </w:pPr>
    </w:p>
    <w:p w:rsidR="00913108" w:rsidRDefault="00913108" w:rsidP="00913108">
      <w:pPr>
        <w:spacing w:after="0" w:line="240" w:lineRule="auto"/>
        <w:rPr>
          <w:rFonts w:ascii="Arial" w:eastAsia="Times New Roman" w:hAnsi="Arial" w:cs="Arial"/>
          <w:b/>
          <w:bCs/>
          <w:color w:val="000000"/>
        </w:rPr>
      </w:pPr>
    </w:p>
    <w:p w:rsidR="00913108" w:rsidRPr="00913108" w:rsidRDefault="00913108" w:rsidP="00913108">
      <w:pPr>
        <w:spacing w:after="0" w:line="240" w:lineRule="auto"/>
        <w:rPr>
          <w:rFonts w:ascii="Times New Roman" w:eastAsia="Times New Roman" w:hAnsi="Times New Roman" w:cs="Times New Roman"/>
          <w:sz w:val="24"/>
          <w:szCs w:val="24"/>
        </w:rPr>
      </w:pPr>
      <w:bookmarkStart w:id="0" w:name="_GoBack"/>
      <w:bookmarkEnd w:id="0"/>
      <w:r w:rsidRPr="00913108">
        <w:rPr>
          <w:rFonts w:ascii="Arial" w:eastAsia="Times New Roman" w:hAnsi="Arial" w:cs="Arial"/>
          <w:b/>
          <w:bCs/>
          <w:color w:val="000000"/>
        </w:rPr>
        <w:t>The Book of Samuel</w:t>
      </w:r>
    </w:p>
    <w:p w:rsidR="00913108" w:rsidRPr="00913108" w:rsidRDefault="00913108" w:rsidP="00913108">
      <w:pPr>
        <w:spacing w:after="0" w:line="240" w:lineRule="auto"/>
        <w:rPr>
          <w:rFonts w:ascii="Times New Roman" w:eastAsia="Times New Roman" w:hAnsi="Times New Roman" w:cs="Times New Roman"/>
          <w:sz w:val="24"/>
          <w:szCs w:val="24"/>
        </w:rPr>
      </w:pPr>
      <w:r w:rsidRPr="00913108">
        <w:rPr>
          <w:rFonts w:ascii="Arial" w:eastAsia="Times New Roman" w:hAnsi="Arial" w:cs="Arial"/>
          <w:b/>
          <w:bCs/>
          <w:color w:val="000000"/>
        </w:rPr>
        <w:t xml:space="preserve">1 Samuel 1–3 </w:t>
      </w:r>
    </w:p>
    <w:p w:rsidR="00913108" w:rsidRPr="00913108" w:rsidRDefault="00913108" w:rsidP="00913108">
      <w:pPr>
        <w:spacing w:after="0" w:line="240" w:lineRule="auto"/>
        <w:rPr>
          <w:rFonts w:ascii="Times New Roman" w:eastAsia="Times New Roman" w:hAnsi="Times New Roman" w:cs="Times New Roman"/>
          <w:sz w:val="24"/>
          <w:szCs w:val="24"/>
        </w:rPr>
      </w:pPr>
      <w:r w:rsidRPr="00913108">
        <w:rPr>
          <w:rFonts w:ascii="Arial" w:eastAsia="Times New Roman" w:hAnsi="Arial" w:cs="Arial"/>
          <w:color w:val="000000"/>
        </w:rPr>
        <w:t>The events in these opening chapters of the book center around three persons.</w:t>
      </w:r>
    </w:p>
    <w:p w:rsidR="00913108" w:rsidRPr="00913108" w:rsidRDefault="00913108" w:rsidP="00913108">
      <w:pPr>
        <w:numPr>
          <w:ilvl w:val="0"/>
          <w:numId w:val="12"/>
        </w:numPr>
        <w:spacing w:after="0" w:line="240" w:lineRule="auto"/>
        <w:textAlignment w:val="baseline"/>
        <w:rPr>
          <w:rFonts w:ascii="Arial" w:eastAsia="Times New Roman" w:hAnsi="Arial" w:cs="Arial"/>
          <w:color w:val="000000"/>
        </w:rPr>
      </w:pPr>
      <w:r w:rsidRPr="00913108">
        <w:rPr>
          <w:rFonts w:ascii="Arial" w:eastAsia="Times New Roman" w:hAnsi="Arial" w:cs="Arial"/>
          <w:b/>
          <w:bCs/>
          <w:color w:val="000000"/>
        </w:rPr>
        <w:t>Hannah</w:t>
      </w:r>
      <w:r w:rsidRPr="00913108">
        <w:rPr>
          <w:rFonts w:ascii="Arial" w:eastAsia="Times New Roman" w:hAnsi="Arial" w:cs="Arial"/>
          <w:color w:val="000000"/>
        </w:rPr>
        <w:t xml:space="preserve">—A Godly Mother </w:t>
      </w:r>
      <w:r w:rsidRPr="00913108">
        <w:rPr>
          <w:rFonts w:ascii="Arial" w:eastAsia="Times New Roman" w:hAnsi="Arial" w:cs="Arial"/>
          <w:b/>
          <w:bCs/>
          <w:color w:val="000000"/>
        </w:rPr>
        <w:t xml:space="preserve">A. Her sorrow </w:t>
      </w:r>
      <w:r w:rsidRPr="00913108">
        <w:rPr>
          <w:rFonts w:ascii="Arial" w:eastAsia="Times New Roman" w:hAnsi="Arial" w:cs="Arial"/>
          <w:color w:val="000000"/>
        </w:rPr>
        <w:t xml:space="preserve">(1:1–10) While God’s perfect pattern for the family from the very beginning had been one husband and one wife, “because of the </w:t>
      </w:r>
      <w:r w:rsidRPr="00913108">
        <w:rPr>
          <w:rFonts w:ascii="Arial" w:eastAsia="Times New Roman" w:hAnsi="Arial" w:cs="Arial"/>
          <w:color w:val="000000"/>
          <w:u w:val="single"/>
        </w:rPr>
        <w:t>hardness</w:t>
      </w:r>
      <w:r w:rsidRPr="00913108">
        <w:rPr>
          <w:rFonts w:ascii="Arial" w:eastAsia="Times New Roman" w:hAnsi="Arial" w:cs="Arial"/>
          <w:color w:val="000000"/>
        </w:rPr>
        <w:t xml:space="preserve"> of men’s hearts” (Matt. 19:8), God permitted polygamy Deut. 21:15–17. </w:t>
      </w:r>
      <w:proofErr w:type="spellStart"/>
      <w:r w:rsidRPr="00913108">
        <w:rPr>
          <w:rFonts w:ascii="Arial" w:eastAsia="Times New Roman" w:hAnsi="Arial" w:cs="Arial"/>
          <w:color w:val="000000"/>
        </w:rPr>
        <w:t>Elkanah</w:t>
      </w:r>
      <w:proofErr w:type="spellEnd"/>
      <w:r w:rsidRPr="00913108">
        <w:rPr>
          <w:rFonts w:ascii="Arial" w:eastAsia="Times New Roman" w:hAnsi="Arial" w:cs="Arial"/>
          <w:color w:val="000000"/>
        </w:rPr>
        <w:t xml:space="preserve"> was a </w:t>
      </w:r>
      <w:r w:rsidRPr="00913108">
        <w:rPr>
          <w:rFonts w:ascii="Arial" w:eastAsia="Times New Roman" w:hAnsi="Arial" w:cs="Arial"/>
          <w:color w:val="000000"/>
          <w:u w:val="single"/>
        </w:rPr>
        <w:t>godly</w:t>
      </w:r>
      <w:r w:rsidRPr="00913108">
        <w:rPr>
          <w:rFonts w:ascii="Arial" w:eastAsia="Times New Roman" w:hAnsi="Arial" w:cs="Arial"/>
          <w:color w:val="000000"/>
        </w:rPr>
        <w:t xml:space="preserve"> man but he had a divided home. His favorite wife, Hannah, carried a constant burden of </w:t>
      </w:r>
      <w:r w:rsidRPr="00913108">
        <w:rPr>
          <w:rFonts w:ascii="Arial" w:eastAsia="Times New Roman" w:hAnsi="Arial" w:cs="Arial"/>
          <w:color w:val="000000"/>
          <w:u w:val="single"/>
        </w:rPr>
        <w:t>sorrow</w:t>
      </w:r>
      <w:r w:rsidRPr="00913108">
        <w:rPr>
          <w:rFonts w:ascii="Arial" w:eastAsia="Times New Roman" w:hAnsi="Arial" w:cs="Arial"/>
          <w:color w:val="000000"/>
        </w:rPr>
        <w:t xml:space="preserve"> because of her barrenness and because of the persecution of the other wife. </w:t>
      </w:r>
      <w:r w:rsidRPr="00913108">
        <w:rPr>
          <w:rFonts w:ascii="Arial" w:eastAsia="Times New Roman" w:hAnsi="Arial" w:cs="Arial"/>
          <w:b/>
          <w:bCs/>
          <w:color w:val="000000"/>
        </w:rPr>
        <w:t xml:space="preserve">B. Her prayer </w:t>
      </w:r>
      <w:r w:rsidRPr="00913108">
        <w:rPr>
          <w:rFonts w:ascii="Arial" w:eastAsia="Times New Roman" w:hAnsi="Arial" w:cs="Arial"/>
          <w:color w:val="000000"/>
        </w:rPr>
        <w:t xml:space="preserve">(1:11–19). Hannah was a woman of </w:t>
      </w:r>
      <w:r w:rsidRPr="00913108">
        <w:rPr>
          <w:rFonts w:ascii="Arial" w:eastAsia="Times New Roman" w:hAnsi="Arial" w:cs="Arial"/>
          <w:color w:val="000000"/>
          <w:u w:val="single"/>
        </w:rPr>
        <w:t>prayer.</w:t>
      </w:r>
      <w:r w:rsidRPr="00913108">
        <w:rPr>
          <w:rFonts w:ascii="Arial" w:eastAsia="Times New Roman" w:hAnsi="Arial" w:cs="Arial"/>
          <w:color w:val="000000"/>
        </w:rPr>
        <w:t xml:space="preserve">  So burdened was her heart that Hannah left the feast without eating and went to the tabernacle to pray. Hannah did not “bargain” with the Lord; rather, she proved her spirituality by willingly offering God her </w:t>
      </w:r>
      <w:r w:rsidRPr="00913108">
        <w:rPr>
          <w:rFonts w:ascii="Arial" w:eastAsia="Times New Roman" w:hAnsi="Arial" w:cs="Arial"/>
          <w:color w:val="000000"/>
          <w:u w:val="single"/>
        </w:rPr>
        <w:t>best</w:t>
      </w:r>
      <w:r w:rsidRPr="00913108">
        <w:rPr>
          <w:rFonts w:ascii="Arial" w:eastAsia="Times New Roman" w:hAnsi="Arial" w:cs="Arial"/>
          <w:color w:val="000000"/>
        </w:rPr>
        <w:t xml:space="preserve">—her firstborn son. Verse 21 suggests that her husband agreed with the vow; Num. 30:6–16. Eli, the High Priest, certainly </w:t>
      </w:r>
      <w:r w:rsidRPr="00913108">
        <w:rPr>
          <w:rFonts w:ascii="Arial" w:eastAsia="Times New Roman" w:hAnsi="Arial" w:cs="Arial"/>
          <w:color w:val="000000"/>
          <w:u w:val="single"/>
        </w:rPr>
        <w:t>judged</w:t>
      </w:r>
      <w:r w:rsidRPr="00913108">
        <w:rPr>
          <w:rFonts w:ascii="Arial" w:eastAsia="Times New Roman" w:hAnsi="Arial" w:cs="Arial"/>
          <w:color w:val="000000"/>
        </w:rPr>
        <w:t xml:space="preserve"> Hannah severely, especially considering that his own sons were “sons of Belial [Satan]” (2:12). </w:t>
      </w:r>
      <w:r w:rsidRPr="00913108">
        <w:rPr>
          <w:rFonts w:ascii="Arial" w:eastAsia="Times New Roman" w:hAnsi="Arial" w:cs="Arial"/>
          <w:b/>
          <w:bCs/>
          <w:color w:val="000000"/>
        </w:rPr>
        <w:t>C. Her surrender</w:t>
      </w:r>
      <w:r w:rsidRPr="00913108">
        <w:rPr>
          <w:rFonts w:ascii="Arial" w:eastAsia="Times New Roman" w:hAnsi="Arial" w:cs="Arial"/>
          <w:color w:val="000000"/>
        </w:rPr>
        <w:t xml:space="preserve"> (1:20–28). God answered Hannah’s prayers and sent a son, so she named him </w:t>
      </w:r>
      <w:r w:rsidRPr="00913108">
        <w:rPr>
          <w:rFonts w:ascii="Arial" w:eastAsia="Times New Roman" w:hAnsi="Arial" w:cs="Arial"/>
          <w:color w:val="000000"/>
          <w:u w:val="single"/>
        </w:rPr>
        <w:t>Samuel</w:t>
      </w:r>
      <w:r w:rsidRPr="00913108">
        <w:rPr>
          <w:rFonts w:ascii="Arial" w:eastAsia="Times New Roman" w:hAnsi="Arial" w:cs="Arial"/>
          <w:color w:val="000000"/>
        </w:rPr>
        <w:t xml:space="preserve">. Jewish women weaned their children at about the age of three; at that time Hannah took Samuel to Eli and fulfilled her vow to the Lord. “For this child I prayed.” What a testimony from a godly mother! “Lent” means “given”; Samuel belonged to the </w:t>
      </w:r>
      <w:r w:rsidRPr="00913108">
        <w:rPr>
          <w:rFonts w:ascii="Arial" w:eastAsia="Times New Roman" w:hAnsi="Arial" w:cs="Arial"/>
          <w:color w:val="000000"/>
          <w:u w:val="single"/>
        </w:rPr>
        <w:t>Lord</w:t>
      </w:r>
      <w:r w:rsidRPr="00913108">
        <w:rPr>
          <w:rFonts w:ascii="Arial" w:eastAsia="Times New Roman" w:hAnsi="Arial" w:cs="Arial"/>
          <w:color w:val="000000"/>
        </w:rPr>
        <w:t xml:space="preserve"> for the rest of his life.</w:t>
      </w:r>
    </w:p>
    <w:p w:rsidR="00913108" w:rsidRPr="00913108" w:rsidRDefault="00913108" w:rsidP="00913108">
      <w:pPr>
        <w:numPr>
          <w:ilvl w:val="0"/>
          <w:numId w:val="12"/>
        </w:numPr>
        <w:spacing w:after="0" w:line="240" w:lineRule="auto"/>
        <w:textAlignment w:val="baseline"/>
        <w:rPr>
          <w:rFonts w:ascii="Arial" w:eastAsia="Times New Roman" w:hAnsi="Arial" w:cs="Arial"/>
          <w:color w:val="000000"/>
        </w:rPr>
      </w:pPr>
      <w:r w:rsidRPr="00913108">
        <w:rPr>
          <w:rFonts w:ascii="Arial" w:eastAsia="Times New Roman" w:hAnsi="Arial" w:cs="Arial"/>
          <w:b/>
          <w:bCs/>
          <w:color w:val="000000"/>
        </w:rPr>
        <w:t>Eli</w:t>
      </w:r>
      <w:r w:rsidRPr="00913108">
        <w:rPr>
          <w:rFonts w:ascii="Arial" w:eastAsia="Times New Roman" w:hAnsi="Arial" w:cs="Arial"/>
          <w:color w:val="000000"/>
        </w:rPr>
        <w:t xml:space="preserve"> - </w:t>
      </w:r>
      <w:r w:rsidRPr="00913108">
        <w:rPr>
          <w:rFonts w:ascii="Arial" w:eastAsia="Times New Roman" w:hAnsi="Arial" w:cs="Arial"/>
          <w:b/>
          <w:bCs/>
          <w:color w:val="000000"/>
        </w:rPr>
        <w:t>A Careless Father</w:t>
      </w:r>
      <w:r w:rsidRPr="00913108">
        <w:rPr>
          <w:rFonts w:ascii="Arial" w:eastAsia="Times New Roman" w:hAnsi="Arial" w:cs="Arial"/>
          <w:color w:val="000000"/>
        </w:rPr>
        <w:t xml:space="preserve"> (2:12–36</w:t>
      </w:r>
      <w:proofErr w:type="gramStart"/>
      <w:r w:rsidRPr="00913108">
        <w:rPr>
          <w:rFonts w:ascii="Arial" w:eastAsia="Times New Roman" w:hAnsi="Arial" w:cs="Arial"/>
          <w:color w:val="000000"/>
        </w:rPr>
        <w:t>)  How</w:t>
      </w:r>
      <w:proofErr w:type="gramEnd"/>
      <w:r w:rsidRPr="00913108">
        <w:rPr>
          <w:rFonts w:ascii="Arial" w:eastAsia="Times New Roman" w:hAnsi="Arial" w:cs="Arial"/>
          <w:color w:val="000000"/>
        </w:rPr>
        <w:t xml:space="preserve"> tragic when a </w:t>
      </w:r>
      <w:r w:rsidRPr="00913108">
        <w:rPr>
          <w:rFonts w:ascii="Arial" w:eastAsia="Times New Roman" w:hAnsi="Arial" w:cs="Arial"/>
          <w:color w:val="000000"/>
          <w:u w:val="single"/>
        </w:rPr>
        <w:t>servant</w:t>
      </w:r>
      <w:r w:rsidRPr="00913108">
        <w:rPr>
          <w:rFonts w:ascii="Arial" w:eastAsia="Times New Roman" w:hAnsi="Arial" w:cs="Arial"/>
          <w:color w:val="000000"/>
        </w:rPr>
        <w:t xml:space="preserve"> of the Lord fails to win his own sons to the Lord! These sons of Eli were selfish, for they put their own </w:t>
      </w:r>
      <w:r w:rsidRPr="00913108">
        <w:rPr>
          <w:rFonts w:ascii="Arial" w:eastAsia="Times New Roman" w:hAnsi="Arial" w:cs="Arial"/>
          <w:color w:val="000000"/>
          <w:u w:val="single"/>
        </w:rPr>
        <w:t>desires</w:t>
      </w:r>
      <w:r w:rsidRPr="00913108">
        <w:rPr>
          <w:rFonts w:ascii="Arial" w:eastAsia="Times New Roman" w:hAnsi="Arial" w:cs="Arial"/>
          <w:color w:val="000000"/>
        </w:rPr>
        <w:t xml:space="preserve"> ahead of the Word of God and the needs of the people; they were overbearing; and they were lustful (2:22). God, in His </w:t>
      </w:r>
      <w:r w:rsidRPr="00913108">
        <w:rPr>
          <w:rFonts w:ascii="Arial" w:eastAsia="Times New Roman" w:hAnsi="Arial" w:cs="Arial"/>
          <w:color w:val="000000"/>
          <w:u w:val="single"/>
        </w:rPr>
        <w:t>grace,</w:t>
      </w:r>
      <w:r w:rsidRPr="00913108">
        <w:rPr>
          <w:rFonts w:ascii="Arial" w:eastAsia="Times New Roman" w:hAnsi="Arial" w:cs="Arial"/>
          <w:color w:val="000000"/>
        </w:rPr>
        <w:t xml:space="preserve"> sent a severe message to Eli by the mouth of an unknown man of God, warning him that his family would suffer because of the </w:t>
      </w:r>
      <w:r w:rsidRPr="00913108">
        <w:rPr>
          <w:rFonts w:ascii="Arial" w:eastAsia="Times New Roman" w:hAnsi="Arial" w:cs="Arial"/>
          <w:color w:val="000000"/>
          <w:u w:val="single"/>
        </w:rPr>
        <w:t>sins</w:t>
      </w:r>
      <w:r w:rsidRPr="00913108">
        <w:rPr>
          <w:rFonts w:ascii="Arial" w:eastAsia="Times New Roman" w:hAnsi="Arial" w:cs="Arial"/>
          <w:color w:val="000000"/>
        </w:rPr>
        <w:t xml:space="preserve"> of his sons. He honored his sons above the Lord (v. 29); this was idolatry. </w:t>
      </w:r>
    </w:p>
    <w:p w:rsidR="008D72BA" w:rsidRDefault="00913108" w:rsidP="00913108">
      <w:r w:rsidRPr="00913108">
        <w:rPr>
          <w:rFonts w:ascii="Arial" w:eastAsia="Times New Roman" w:hAnsi="Arial" w:cs="Arial"/>
          <w:b/>
          <w:bCs/>
          <w:color w:val="000000"/>
        </w:rPr>
        <w:t>Samuel—A Devoted Son</w:t>
      </w:r>
      <w:r w:rsidRPr="00913108">
        <w:rPr>
          <w:rFonts w:ascii="Arial" w:eastAsia="Times New Roman" w:hAnsi="Arial" w:cs="Arial"/>
          <w:color w:val="000000"/>
        </w:rPr>
        <w:t xml:space="preserve"> (3:1-21) Tradition states that Samuel was about twelve years old at this time. He had grown up in the </w:t>
      </w:r>
      <w:r w:rsidRPr="00913108">
        <w:rPr>
          <w:rFonts w:ascii="Arial" w:eastAsia="Times New Roman" w:hAnsi="Arial" w:cs="Arial"/>
          <w:color w:val="000000"/>
          <w:u w:val="single"/>
        </w:rPr>
        <w:t>presence</w:t>
      </w:r>
      <w:r w:rsidRPr="00913108">
        <w:rPr>
          <w:rFonts w:ascii="Arial" w:eastAsia="Times New Roman" w:hAnsi="Arial" w:cs="Arial"/>
          <w:color w:val="000000"/>
        </w:rPr>
        <w:t xml:space="preserve"> of the Lord and learned to serve in His tabernacle, </w:t>
      </w:r>
      <w:r w:rsidRPr="00913108">
        <w:rPr>
          <w:rFonts w:ascii="Arial" w:eastAsia="Times New Roman" w:hAnsi="Arial" w:cs="Arial"/>
          <w:color w:val="000000"/>
        </w:rPr>
        <w:lastRenderedPageBreak/>
        <w:t xml:space="preserve">yet he did not have a personal </w:t>
      </w:r>
      <w:r w:rsidRPr="00913108">
        <w:rPr>
          <w:rFonts w:ascii="Arial" w:eastAsia="Times New Roman" w:hAnsi="Arial" w:cs="Arial"/>
          <w:color w:val="000000"/>
          <w:u w:val="single"/>
        </w:rPr>
        <w:t>relationship</w:t>
      </w:r>
      <w:r w:rsidRPr="00913108">
        <w:rPr>
          <w:rFonts w:ascii="Arial" w:eastAsia="Times New Roman" w:hAnsi="Arial" w:cs="Arial"/>
          <w:color w:val="000000"/>
        </w:rPr>
        <w:t xml:space="preserve"> with the Lord (v. 7). Samuel was sleeping and the Lord called him. He first thought that blind Eli needed his help, so he ran to him. Note how quick this boy was to </w:t>
      </w:r>
      <w:r w:rsidRPr="00913108">
        <w:rPr>
          <w:rFonts w:ascii="Arial" w:eastAsia="Times New Roman" w:hAnsi="Arial" w:cs="Arial"/>
          <w:color w:val="000000"/>
          <w:u w:val="single"/>
        </w:rPr>
        <w:t>obey</w:t>
      </w:r>
      <w:r w:rsidRPr="00913108">
        <w:rPr>
          <w:rFonts w:ascii="Arial" w:eastAsia="Times New Roman" w:hAnsi="Arial" w:cs="Arial"/>
          <w:color w:val="000000"/>
        </w:rPr>
        <w:t xml:space="preserve"> when called. Verse 10 records Samuel’s conversation: “Speak, Lord, for your servant hears.” Samuel became a great man of prayer. The person who </w:t>
      </w:r>
      <w:r w:rsidRPr="00913108">
        <w:rPr>
          <w:rFonts w:ascii="Arial" w:eastAsia="Times New Roman" w:hAnsi="Arial" w:cs="Arial"/>
          <w:color w:val="000000"/>
          <w:u w:val="single"/>
        </w:rPr>
        <w:t>surrenders</w:t>
      </w:r>
      <w:r w:rsidRPr="00913108">
        <w:rPr>
          <w:rFonts w:ascii="Arial" w:eastAsia="Times New Roman" w:hAnsi="Arial" w:cs="Arial"/>
          <w:color w:val="000000"/>
        </w:rPr>
        <w:t xml:space="preserve"> to the Lord and is willing to listen will always learn God’s will. God gave Samuel a message of judgment on Eli’s house, and it must have weighed heavily upon Samuel’s heart. Never underestimate the power of </w:t>
      </w:r>
      <w:r w:rsidRPr="00913108">
        <w:rPr>
          <w:rFonts w:ascii="Arial" w:eastAsia="Times New Roman" w:hAnsi="Arial" w:cs="Arial"/>
          <w:color w:val="000000"/>
          <w:u w:val="single"/>
        </w:rPr>
        <w:t>sin</w:t>
      </w:r>
      <w:r w:rsidRPr="00913108">
        <w:rPr>
          <w:rFonts w:ascii="Arial" w:eastAsia="Times New Roman" w:hAnsi="Arial" w:cs="Arial"/>
          <w:color w:val="000000"/>
        </w:rPr>
        <w:t xml:space="preserve"> in a family. Eli’s sons needed discipline, but he pampered them instead. This cost him his life, and eventually cost the family the priesthood. Never underestimate the power of </w:t>
      </w:r>
      <w:r w:rsidRPr="00913108">
        <w:rPr>
          <w:rFonts w:ascii="Arial" w:eastAsia="Times New Roman" w:hAnsi="Arial" w:cs="Arial"/>
          <w:color w:val="000000"/>
          <w:u w:val="single"/>
        </w:rPr>
        <w:t>prayer</w:t>
      </w:r>
      <w:r w:rsidRPr="00913108">
        <w:rPr>
          <w:rFonts w:ascii="Arial" w:eastAsia="Times New Roman" w:hAnsi="Arial" w:cs="Arial"/>
          <w:color w:val="000000"/>
        </w:rPr>
        <w:t xml:space="preserve"> in a home. Hannah and </w:t>
      </w:r>
      <w:proofErr w:type="spellStart"/>
      <w:r w:rsidRPr="00913108">
        <w:rPr>
          <w:rFonts w:ascii="Arial" w:eastAsia="Times New Roman" w:hAnsi="Arial" w:cs="Arial"/>
          <w:color w:val="000000"/>
        </w:rPr>
        <w:t>Elkanah</w:t>
      </w:r>
      <w:proofErr w:type="spellEnd"/>
      <w:r w:rsidRPr="00913108">
        <w:rPr>
          <w:rFonts w:ascii="Arial" w:eastAsia="Times New Roman" w:hAnsi="Arial" w:cs="Arial"/>
          <w:color w:val="000000"/>
        </w:rPr>
        <w:t xml:space="preserve"> were people of prayer, and God answered their prayers. We are blessed today because of the dedication of Hannah, for through her, God gave the world </w:t>
      </w:r>
      <w:r w:rsidRPr="00913108">
        <w:rPr>
          <w:rFonts w:ascii="Arial" w:eastAsia="Times New Roman" w:hAnsi="Arial" w:cs="Arial"/>
          <w:color w:val="000000"/>
          <w:u w:val="single"/>
        </w:rPr>
        <w:t>Samuel</w:t>
      </w:r>
      <w:r w:rsidRPr="00913108">
        <w:rPr>
          <w:rFonts w:ascii="Arial" w:eastAsia="Times New Roman" w:hAnsi="Arial" w:cs="Arial"/>
          <w:color w:val="000000"/>
        </w:rPr>
        <w:t>, the last of the judges and the first of the national prophets.   </w:t>
      </w:r>
    </w:p>
    <w:sectPr w:rsidR="008D7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2CB6"/>
    <w:multiLevelType w:val="multilevel"/>
    <w:tmpl w:val="FB0E1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114F01"/>
    <w:multiLevelType w:val="multilevel"/>
    <w:tmpl w:val="53F68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275C06"/>
    <w:multiLevelType w:val="multilevel"/>
    <w:tmpl w:val="4DF66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5D6DD0"/>
    <w:multiLevelType w:val="multilevel"/>
    <w:tmpl w:val="2C307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DC37D2"/>
    <w:multiLevelType w:val="multilevel"/>
    <w:tmpl w:val="5BF40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397E8D"/>
    <w:multiLevelType w:val="multilevel"/>
    <w:tmpl w:val="5F96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946FE9"/>
    <w:multiLevelType w:val="multilevel"/>
    <w:tmpl w:val="333E4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F91D24"/>
    <w:multiLevelType w:val="multilevel"/>
    <w:tmpl w:val="4D3C6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944B58"/>
    <w:multiLevelType w:val="multilevel"/>
    <w:tmpl w:val="456A7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CD0BFF"/>
    <w:multiLevelType w:val="multilevel"/>
    <w:tmpl w:val="E15E8A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9B584C"/>
    <w:multiLevelType w:val="multilevel"/>
    <w:tmpl w:val="47E0B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7"/>
  </w:num>
  <w:num w:numId="4">
    <w:abstractNumId w:val="9"/>
    <w:lvlOverride w:ilvl="0">
      <w:lvl w:ilvl="0">
        <w:numFmt w:val="decimal"/>
        <w:lvlText w:val="%1."/>
        <w:lvlJc w:val="left"/>
      </w:lvl>
    </w:lvlOverride>
  </w:num>
  <w:num w:numId="5">
    <w:abstractNumId w:val="9"/>
    <w:lvlOverride w:ilvl="0">
      <w:lvl w:ilvl="0">
        <w:numFmt w:val="decimal"/>
        <w:lvlText w:val="%1."/>
        <w:lvlJc w:val="left"/>
      </w:lvl>
    </w:lvlOverride>
  </w:num>
  <w:num w:numId="6">
    <w:abstractNumId w:val="3"/>
  </w:num>
  <w:num w:numId="7">
    <w:abstractNumId w:val="0"/>
  </w:num>
  <w:num w:numId="8">
    <w:abstractNumId w:val="2"/>
  </w:num>
  <w:num w:numId="9">
    <w:abstractNumId w:val="8"/>
  </w:num>
  <w:num w:numId="10">
    <w:abstractNumId w:val="6"/>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08"/>
    <w:rsid w:val="008D72BA"/>
    <w:rsid w:val="0091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45BEE"/>
  <w15:chartTrackingRefBased/>
  <w15:docId w15:val="{A23F111D-F76B-49FF-9E1D-FC8F4790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3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3001</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FIMC Office</dc:creator>
  <cp:keywords/>
  <dc:description/>
  <cp:lastModifiedBy>FIMC Office</cp:lastModifiedBy>
  <cp:revision>1</cp:revision>
  <dcterms:created xsi:type="dcterms:W3CDTF">2019-05-16T16:36:00Z</dcterms:created>
  <dcterms:modified xsi:type="dcterms:W3CDTF">2019-05-16T16:38:00Z</dcterms:modified>
</cp:coreProperties>
</file>