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God Disappoints You!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Luke 24:13-48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Heartbroken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When God doesn’t do what you </w:t>
      </w:r>
      <w:r w:rsidDel="00000000" w:rsidR="00000000" w:rsidRPr="00000000">
        <w:rPr>
          <w:u w:val="single"/>
          <w:rtl w:val="0"/>
        </w:rPr>
        <w:t xml:space="preserve">think</w:t>
      </w:r>
      <w:r w:rsidDel="00000000" w:rsidR="00000000" w:rsidRPr="00000000">
        <w:rPr>
          <w:rtl w:val="0"/>
        </w:rPr>
        <w:t xml:space="preserve"> He ought to do.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Jesus </w:t>
      </w:r>
      <w:r w:rsidDel="00000000" w:rsidR="00000000" w:rsidRPr="00000000">
        <w:rPr>
          <w:u w:val="single"/>
          <w:rtl w:val="0"/>
        </w:rPr>
        <w:t xml:space="preserve">sees</w:t>
      </w:r>
      <w:r w:rsidDel="00000000" w:rsidR="00000000" w:rsidRPr="00000000">
        <w:rPr>
          <w:rtl w:val="0"/>
        </w:rPr>
        <w:t xml:space="preserve"> your brokenness.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Jesus came to </w:t>
      </w:r>
      <w:r w:rsidDel="00000000" w:rsidR="00000000" w:rsidRPr="00000000">
        <w:rPr>
          <w:u w:val="single"/>
          <w:rtl w:val="0"/>
        </w:rPr>
        <w:t xml:space="preserve">heal</w:t>
      </w:r>
      <w:r w:rsidDel="00000000" w:rsidR="00000000" w:rsidRPr="00000000">
        <w:rPr>
          <w:rtl w:val="0"/>
        </w:rPr>
        <w:t xml:space="preserve"> the broken-hearted.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‭‭Luke‬ ‭4:18‬ (KJV)‬‬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Hopeless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Disappointment is the breeding ground for </w:t>
      </w:r>
      <w:r w:rsidDel="00000000" w:rsidR="00000000" w:rsidRPr="00000000">
        <w:rPr>
          <w:u w:val="single"/>
          <w:rtl w:val="0"/>
        </w:rPr>
        <w:t xml:space="preserve">discouragement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There can be no deep disappointment where there is not deep love.                        Martin Luther King Jr.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Discouragement is the pathway to </w:t>
      </w:r>
      <w:r w:rsidDel="00000000" w:rsidR="00000000" w:rsidRPr="00000000">
        <w:rPr>
          <w:u w:val="single"/>
          <w:rtl w:val="0"/>
        </w:rPr>
        <w:t xml:space="preserve">hopelessness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Hopelessness results in </w:t>
      </w:r>
      <w:r w:rsidDel="00000000" w:rsidR="00000000" w:rsidRPr="00000000">
        <w:rPr>
          <w:u w:val="single"/>
          <w:rtl w:val="0"/>
        </w:rPr>
        <w:t xml:space="preserve">depression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God’s </w:t>
      </w:r>
      <w:r w:rsidDel="00000000" w:rsidR="00000000" w:rsidRPr="00000000">
        <w:rPr>
          <w:u w:val="single"/>
          <w:rtl w:val="0"/>
        </w:rPr>
        <w:t xml:space="preserve">plan</w:t>
      </w:r>
      <w:r w:rsidDel="00000000" w:rsidR="00000000" w:rsidRPr="00000000">
        <w:rPr>
          <w:rtl w:val="0"/>
        </w:rPr>
        <w:t xml:space="preserve"> is never to leave you hopeless.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Hopeful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Word</w:t>
      </w:r>
      <w:r w:rsidDel="00000000" w:rsidR="00000000" w:rsidRPr="00000000">
        <w:rPr>
          <w:rtl w:val="0"/>
        </w:rPr>
        <w:t xml:space="preserve"> of God produces hope.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Revelation of God’s word produces </w:t>
      </w:r>
      <w:r w:rsidDel="00000000" w:rsidR="00000000" w:rsidRPr="00000000">
        <w:rPr>
          <w:u w:val="single"/>
          <w:rtl w:val="0"/>
        </w:rPr>
        <w:t xml:space="preserve">faith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God is the </w:t>
      </w:r>
      <w:r w:rsidDel="00000000" w:rsidR="00000000" w:rsidRPr="00000000">
        <w:rPr>
          <w:u w:val="single"/>
          <w:rtl w:val="0"/>
        </w:rPr>
        <w:t xml:space="preserve">source</w:t>
      </w:r>
      <w:r w:rsidDel="00000000" w:rsidR="00000000" w:rsidRPr="00000000">
        <w:rPr>
          <w:rtl w:val="0"/>
        </w:rPr>
        <w:t xml:space="preserve"> of hope you can trust.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Romans 15:13 (NLT)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